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0B" w:rsidRDefault="0026380B" w:rsidP="00DC1E45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:rsidR="0026380B" w:rsidRDefault="0026380B" w:rsidP="00DC1E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26380B" w:rsidRDefault="0026380B" w:rsidP="00DC1E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ТОРГУНСКОГО  СЕЛЬСКОГО ПОСЕЛЕНИЯ</w:t>
      </w:r>
    </w:p>
    <w:p w:rsidR="0026380B" w:rsidRDefault="0026380B" w:rsidP="00DC1E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СТАРОПОЛТАВСКОГО МУНИЦИПАЛЬНОГО РАЙОНА</w:t>
      </w:r>
    </w:p>
    <w:p w:rsidR="0026380B" w:rsidRDefault="0026380B" w:rsidP="00DC1E45">
      <w:pPr>
        <w:pBdr>
          <w:bottom w:val="single" w:sz="8" w:space="1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ВОЛГОГРАДСКОЙ ОБЛАСТИ</w:t>
      </w:r>
    </w:p>
    <w:p w:rsidR="0026380B" w:rsidRDefault="0026380B" w:rsidP="00DC1E45">
      <w:pPr>
        <w:pBdr>
          <w:bottom w:val="single" w:sz="8" w:space="1" w:color="000000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404202 п.Торгун ул.Почтовая, д.15                                                         тел./факс(84493)-46353, </w:t>
      </w:r>
      <w:r>
        <w:rPr>
          <w:rFonts w:ascii="Arial" w:hAnsi="Arial" w:cs="Arial"/>
          <w:sz w:val="16"/>
          <w:szCs w:val="16"/>
          <w:lang w:val="en-US"/>
        </w:rPr>
        <w:t>torgunsp</w:t>
      </w:r>
      <w:r>
        <w:rPr>
          <w:rFonts w:ascii="Arial" w:hAnsi="Arial" w:cs="Arial"/>
          <w:sz w:val="16"/>
          <w:szCs w:val="16"/>
        </w:rPr>
        <w:t>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.ru</w:t>
      </w:r>
    </w:p>
    <w:p w:rsidR="0026380B" w:rsidRPr="00457B94" w:rsidRDefault="0026380B" w:rsidP="00200A98">
      <w:pPr>
        <w:rPr>
          <w:rFonts w:ascii="Times New Roman" w:hAnsi="Times New Roman" w:cs="Times New Roman"/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457B94">
        <w:rPr>
          <w:rFonts w:ascii="Times New Roman" w:hAnsi="Times New Roman" w:cs="Times New Roman"/>
          <w:b/>
          <w:bCs/>
        </w:rPr>
        <w:t>ПОСТАНОВЛЕНИЕ</w:t>
      </w:r>
    </w:p>
    <w:p w:rsidR="0026380B" w:rsidRPr="00457B94" w:rsidRDefault="0026380B" w:rsidP="002730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380B" w:rsidRPr="004412A4" w:rsidRDefault="0026380B" w:rsidP="0027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B94">
        <w:rPr>
          <w:rFonts w:ascii="Times New Roman" w:hAnsi="Times New Roman" w:cs="Times New Roman"/>
          <w:spacing w:val="-3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«03» июля   </w:t>
      </w:r>
      <w:r w:rsidRPr="00457B94">
        <w:rPr>
          <w:rFonts w:ascii="Times New Roman" w:hAnsi="Times New Roman" w:cs="Times New Roman"/>
          <w:spacing w:val="-3"/>
          <w:sz w:val="26"/>
          <w:szCs w:val="26"/>
        </w:rPr>
        <w:t xml:space="preserve"> 201</w:t>
      </w:r>
      <w:r>
        <w:rPr>
          <w:rFonts w:ascii="Times New Roman" w:hAnsi="Times New Roman" w:cs="Times New Roman"/>
          <w:spacing w:val="-3"/>
          <w:sz w:val="26"/>
          <w:szCs w:val="26"/>
        </w:rPr>
        <w:t>8</w:t>
      </w:r>
      <w:r w:rsidRPr="00457B94">
        <w:rPr>
          <w:rFonts w:ascii="Times New Roman" w:hAnsi="Times New Roman" w:cs="Times New Roman"/>
          <w:spacing w:val="-3"/>
          <w:sz w:val="26"/>
          <w:szCs w:val="26"/>
        </w:rPr>
        <w:t xml:space="preserve"> г.                                                                               № </w:t>
      </w:r>
      <w:r>
        <w:rPr>
          <w:rFonts w:ascii="Times New Roman" w:hAnsi="Times New Roman" w:cs="Times New Roman"/>
          <w:spacing w:val="-3"/>
          <w:sz w:val="26"/>
          <w:szCs w:val="26"/>
        </w:rPr>
        <w:t>46</w:t>
      </w:r>
    </w:p>
    <w:p w:rsidR="0026380B" w:rsidRDefault="0026380B" w:rsidP="00273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80B" w:rsidRPr="00B14D0D" w:rsidRDefault="0026380B" w:rsidP="00273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80B" w:rsidRDefault="0026380B" w:rsidP="002730FD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>
        <w:rPr>
          <w:b/>
          <w:bCs/>
        </w:rPr>
        <w:t>О внесении изменений и дополнений</w:t>
      </w:r>
    </w:p>
    <w:p w:rsidR="0026380B" w:rsidRDefault="0026380B" w:rsidP="002730FD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>
        <w:rPr>
          <w:b/>
          <w:bCs/>
        </w:rPr>
        <w:t xml:space="preserve">в постановление администрации Торгунского </w:t>
      </w:r>
    </w:p>
    <w:p w:rsidR="0026380B" w:rsidRDefault="0026380B" w:rsidP="002730FD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>
        <w:rPr>
          <w:b/>
          <w:bCs/>
        </w:rPr>
        <w:t xml:space="preserve">сельского поселения от 10 декабря  2012 года № 96 </w:t>
      </w:r>
    </w:p>
    <w:p w:rsidR="0026380B" w:rsidRDefault="0026380B" w:rsidP="002730FD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>
        <w:rPr>
          <w:b/>
          <w:bCs/>
        </w:rPr>
        <w:t>«</w:t>
      </w:r>
      <w:r w:rsidRPr="00B14D0D">
        <w:rPr>
          <w:b/>
          <w:bCs/>
        </w:rPr>
        <w:t>О порядке организации и осуществления муниципального</w:t>
      </w:r>
    </w:p>
    <w:p w:rsidR="0026380B" w:rsidRDefault="0026380B" w:rsidP="002730FD">
      <w:pPr>
        <w:pStyle w:val="Style6"/>
        <w:widowControl/>
        <w:spacing w:line="240" w:lineRule="auto"/>
        <w:ind w:left="24" w:hanging="24"/>
        <w:jc w:val="left"/>
        <w:rPr>
          <w:b/>
          <w:bCs/>
        </w:rPr>
      </w:pPr>
      <w:r w:rsidRPr="00B14D0D">
        <w:rPr>
          <w:b/>
          <w:bCs/>
        </w:rPr>
        <w:t xml:space="preserve"> жилищного контроля на территории </w:t>
      </w:r>
      <w:r>
        <w:rPr>
          <w:b/>
          <w:bCs/>
        </w:rPr>
        <w:t xml:space="preserve"> Торгунского</w:t>
      </w:r>
      <w:r w:rsidRPr="00B14D0D">
        <w:rPr>
          <w:b/>
          <w:bCs/>
        </w:rPr>
        <w:t xml:space="preserve">  </w:t>
      </w:r>
    </w:p>
    <w:p w:rsidR="0026380B" w:rsidRPr="00B14D0D" w:rsidRDefault="0026380B" w:rsidP="002730FD">
      <w:pPr>
        <w:pStyle w:val="Style6"/>
        <w:widowControl/>
        <w:spacing w:line="240" w:lineRule="auto"/>
        <w:ind w:left="24" w:hanging="24"/>
        <w:jc w:val="left"/>
      </w:pPr>
      <w:r w:rsidRPr="00B14D0D">
        <w:rPr>
          <w:b/>
          <w:bCs/>
        </w:rPr>
        <w:t>сельского поселения</w:t>
      </w:r>
      <w:r>
        <w:rPr>
          <w:b/>
          <w:bCs/>
        </w:rPr>
        <w:t>»</w:t>
      </w:r>
      <w:r w:rsidRPr="00B14D0D">
        <w:t xml:space="preserve"> </w:t>
      </w:r>
    </w:p>
    <w:p w:rsidR="0026380B" w:rsidRPr="00B14D0D" w:rsidRDefault="0026380B" w:rsidP="002730FD">
      <w:pPr>
        <w:pStyle w:val="Style6"/>
        <w:widowControl/>
        <w:spacing w:line="240" w:lineRule="exact"/>
        <w:ind w:left="24" w:hanging="24"/>
        <w:jc w:val="left"/>
      </w:pPr>
    </w:p>
    <w:p w:rsidR="0026380B" w:rsidRPr="00B14D0D" w:rsidRDefault="0026380B" w:rsidP="002730FD">
      <w:pPr>
        <w:pStyle w:val="Style6"/>
        <w:widowControl/>
        <w:spacing w:line="240" w:lineRule="exact"/>
        <w:ind w:left="24"/>
        <w:jc w:val="left"/>
      </w:pPr>
    </w:p>
    <w:p w:rsidR="0026380B" w:rsidRDefault="0026380B" w:rsidP="002730FD">
      <w:pPr>
        <w:pStyle w:val="Style6"/>
        <w:widowControl/>
        <w:spacing w:before="29" w:line="240" w:lineRule="auto"/>
        <w:ind w:left="24"/>
        <w:rPr>
          <w:rStyle w:val="FontStyle16"/>
        </w:rPr>
      </w:pPr>
      <w:r>
        <w:rPr>
          <w:rStyle w:val="FontStyle16"/>
        </w:rPr>
        <w:t>Рассмотрев протест и.о. прокурора Старополтавского района, в целях приведения в соответствие с действующим законодательством</w:t>
      </w:r>
    </w:p>
    <w:p w:rsidR="0026380B" w:rsidRPr="00B14D0D" w:rsidRDefault="0026380B" w:rsidP="002730FD">
      <w:pPr>
        <w:pStyle w:val="Style6"/>
        <w:widowControl/>
        <w:spacing w:before="29" w:line="240" w:lineRule="auto"/>
        <w:ind w:left="24"/>
        <w:rPr>
          <w:rStyle w:val="FontStyle16"/>
        </w:rPr>
      </w:pPr>
    </w:p>
    <w:p w:rsidR="0026380B" w:rsidRPr="00B14D0D" w:rsidRDefault="0026380B" w:rsidP="002730FD">
      <w:pPr>
        <w:pStyle w:val="Style6"/>
        <w:widowControl/>
        <w:spacing w:before="29" w:line="240" w:lineRule="auto"/>
        <w:ind w:left="24"/>
        <w:jc w:val="center"/>
        <w:rPr>
          <w:rStyle w:val="FontStyle16"/>
          <w:b/>
          <w:bCs/>
        </w:rPr>
      </w:pPr>
      <w:r>
        <w:rPr>
          <w:rStyle w:val="FontStyle16"/>
          <w:b/>
          <w:bCs/>
        </w:rPr>
        <w:t>ПОСТАНОВЛЯЕТ</w:t>
      </w:r>
      <w:r w:rsidRPr="00B14D0D">
        <w:rPr>
          <w:rStyle w:val="FontStyle16"/>
          <w:b/>
          <w:bCs/>
        </w:rPr>
        <w:t>:</w:t>
      </w:r>
    </w:p>
    <w:p w:rsidR="0026380B" w:rsidRPr="00B14D0D" w:rsidRDefault="0026380B" w:rsidP="002730FD">
      <w:pPr>
        <w:pStyle w:val="Style9"/>
        <w:widowControl/>
        <w:spacing w:line="240" w:lineRule="auto"/>
        <w:ind w:left="29" w:right="14"/>
      </w:pPr>
    </w:p>
    <w:p w:rsidR="0026380B" w:rsidRDefault="0026380B" w:rsidP="002730FD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B14D0D">
        <w:rPr>
          <w:rStyle w:val="FontStyle16"/>
        </w:rPr>
        <w:t>1.</w:t>
      </w:r>
      <w:r w:rsidRPr="00B14D0D">
        <w:rPr>
          <w:rStyle w:val="FontStyle16"/>
        </w:rPr>
        <w:tab/>
      </w:r>
      <w:r>
        <w:rPr>
          <w:rStyle w:val="FontStyle16"/>
        </w:rPr>
        <w:t>Внести в</w:t>
      </w:r>
      <w:r w:rsidRPr="00B14D0D">
        <w:rPr>
          <w:rStyle w:val="FontStyle16"/>
        </w:rPr>
        <w:t xml:space="preserve"> Порядок организации и осуществления муниципального жилищного контроля на территории </w:t>
      </w:r>
      <w:r>
        <w:rPr>
          <w:rStyle w:val="FontStyle16"/>
        </w:rPr>
        <w:t>Торгунского</w:t>
      </w:r>
      <w:r w:rsidRPr="00B14D0D">
        <w:rPr>
          <w:rStyle w:val="FontStyle16"/>
        </w:rPr>
        <w:t xml:space="preserve">  сельского поселения</w:t>
      </w:r>
      <w:r>
        <w:rPr>
          <w:rStyle w:val="FontStyle16"/>
        </w:rPr>
        <w:t>, утвержденный постановлением администрации Торгунского сельского поселения</w:t>
      </w:r>
      <w:r w:rsidRPr="00B84B10">
        <w:t xml:space="preserve"> </w:t>
      </w:r>
      <w:r w:rsidRPr="00B84B10">
        <w:rPr>
          <w:rStyle w:val="FontStyle16"/>
        </w:rPr>
        <w:t>от 1</w:t>
      </w:r>
      <w:r>
        <w:rPr>
          <w:rStyle w:val="FontStyle16"/>
        </w:rPr>
        <w:t>0 декабря</w:t>
      </w:r>
      <w:r w:rsidRPr="00B84B10">
        <w:rPr>
          <w:rStyle w:val="FontStyle16"/>
        </w:rPr>
        <w:t xml:space="preserve"> 201</w:t>
      </w:r>
      <w:r>
        <w:rPr>
          <w:rStyle w:val="FontStyle16"/>
        </w:rPr>
        <w:t>2</w:t>
      </w:r>
      <w:r w:rsidRPr="00B84B10">
        <w:rPr>
          <w:rStyle w:val="FontStyle16"/>
        </w:rPr>
        <w:t xml:space="preserve"> года № </w:t>
      </w:r>
      <w:r>
        <w:rPr>
          <w:rStyle w:val="FontStyle16"/>
        </w:rPr>
        <w:t>96 следующие изменения и дополнения:</w:t>
      </w:r>
    </w:p>
    <w:p w:rsidR="0026380B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26380B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1.1</w:t>
      </w:r>
      <w:r w:rsidRPr="0005590D">
        <w:t xml:space="preserve"> </w:t>
      </w:r>
      <w:r w:rsidRPr="0005590D">
        <w:rPr>
          <w:rStyle w:val="FontStyle16"/>
        </w:rPr>
        <w:t>Подпункт 5 пункта 1.3 исключить.</w:t>
      </w:r>
    </w:p>
    <w:p w:rsidR="0026380B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26380B" w:rsidRPr="00B215E4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 xml:space="preserve">1.2 </w:t>
      </w:r>
      <w:r w:rsidRPr="00B215E4">
        <w:rPr>
          <w:rStyle w:val="FontStyle16"/>
        </w:rPr>
        <w:t>В пункте 2.3 слова «плановых» заменить словами «плановых и внеплановых».</w:t>
      </w:r>
    </w:p>
    <w:p w:rsidR="0026380B" w:rsidRPr="00B215E4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26380B" w:rsidRPr="0005590D" w:rsidRDefault="0026380B" w:rsidP="0005590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1.3</w:t>
      </w:r>
      <w:r w:rsidRPr="00B215E4">
        <w:rPr>
          <w:rStyle w:val="FontStyle16"/>
        </w:rPr>
        <w:t xml:space="preserve"> </w:t>
      </w:r>
      <w:r w:rsidRPr="0005590D">
        <w:rPr>
          <w:rStyle w:val="FontStyle16"/>
        </w:rPr>
        <w:t>Пункт 2.4 изложить в редакции:</w:t>
      </w:r>
    </w:p>
    <w:p w:rsidR="0026380B" w:rsidRPr="0005590D" w:rsidRDefault="0026380B" w:rsidP="0005590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05590D">
        <w:rPr>
          <w:rStyle w:val="FontStyle16"/>
        </w:rPr>
        <w:t>«2.4  Основанием для проведения внеплановой проверки наряду с основаниями, указанными в части 2 статьи 10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настоящего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частью 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проверки.»</w:t>
      </w:r>
    </w:p>
    <w:p w:rsidR="0026380B" w:rsidRPr="0005590D" w:rsidRDefault="0026380B" w:rsidP="0005590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05590D">
        <w:rPr>
          <w:rStyle w:val="FontStyle16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26380B" w:rsidRPr="0005590D" w:rsidRDefault="0026380B" w:rsidP="0005590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05590D">
        <w:rPr>
          <w:rStyle w:val="FontStyle16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26380B" w:rsidRPr="00B215E4" w:rsidRDefault="0026380B" w:rsidP="0005590D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05590D">
        <w:rPr>
          <w:rStyle w:val="FontStyle16"/>
        </w:rPr>
        <w:t>2) окончания проведения последней плановой проверки юридического лица, индивидуального предпринимателя.»</w:t>
      </w:r>
      <w:r>
        <w:rPr>
          <w:rStyle w:val="FontStyle16"/>
        </w:rPr>
        <w:t>.</w:t>
      </w:r>
    </w:p>
    <w:p w:rsidR="0026380B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26380B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1.4 В подпункте 1 пункта 2.5 слово «уточнить» исключить.</w:t>
      </w:r>
    </w:p>
    <w:p w:rsidR="0026380B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26380B" w:rsidRDefault="0026380B" w:rsidP="00504A31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1.5 Подпункты 2, 3, 4 пункта 3.1 изложить в редакции:</w:t>
      </w:r>
    </w:p>
    <w:p w:rsidR="0026380B" w:rsidRPr="00690816" w:rsidRDefault="0026380B" w:rsidP="00504A31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 xml:space="preserve">«2) </w:t>
      </w:r>
      <w:r w:rsidRPr="00690816">
        <w:rPr>
          <w:rStyle w:val="FontStyle16"/>
        </w:rPr>
        <w:t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муниципального жилищного контроля о назначении проверки посещать территорию и расположенные на ней многоквартирные дома, помещения общего пользования в многоквартирных домах, с согласия собственников помещений в многоквартирном доме посещать жилые помещения и проводить их обследования, проводить исследования, испытания, расследования, экспертизы и другие мероприятия по контролю;</w:t>
      </w:r>
    </w:p>
    <w:p w:rsidR="0026380B" w:rsidRPr="00690816" w:rsidRDefault="0026380B" w:rsidP="00504A31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690816">
        <w:rPr>
          <w:rStyle w:val="FontStyle16"/>
        </w:rPr>
        <w:t>3)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заключения,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части 1 статьи 164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26380B" w:rsidRPr="00690816" w:rsidRDefault="0026380B" w:rsidP="00504A31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690816">
        <w:rPr>
          <w:rStyle w:val="FontStyle16"/>
        </w:rPr>
        <w:t>4)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</w:t>
      </w:r>
      <w:r>
        <w:rPr>
          <w:rStyle w:val="FontStyle16"/>
        </w:rPr>
        <w:t>енений обязательным требованиям».</w:t>
      </w:r>
    </w:p>
    <w:p w:rsidR="0026380B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26380B" w:rsidRPr="00B215E4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 xml:space="preserve">1.6 </w:t>
      </w:r>
      <w:r w:rsidRPr="00B215E4">
        <w:rPr>
          <w:rStyle w:val="FontStyle16"/>
        </w:rPr>
        <w:t>Пункт 3.3 изложить в редакции:</w:t>
      </w:r>
    </w:p>
    <w:p w:rsidR="0026380B" w:rsidRPr="00B215E4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B215E4">
        <w:rPr>
          <w:rStyle w:val="FontStyle16"/>
        </w:rPr>
        <w:t>«</w:t>
      </w:r>
      <w:r>
        <w:rPr>
          <w:rStyle w:val="FontStyle16"/>
        </w:rPr>
        <w:t xml:space="preserve">3.3 </w:t>
      </w:r>
      <w:r w:rsidRPr="00B215E4">
        <w:rPr>
          <w:rStyle w:val="FontStyle16"/>
        </w:rPr>
        <w:t>Уполномоченный орган вправе обратиться в суд с заявлениями:</w:t>
      </w:r>
    </w:p>
    <w:p w:rsidR="0026380B" w:rsidRPr="00B215E4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B215E4">
        <w:rPr>
          <w:rStyle w:val="FontStyle16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26380B" w:rsidRPr="00B215E4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B215E4">
        <w:rPr>
          <w:rStyle w:val="FontStyle16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26380B" w:rsidRPr="00B215E4" w:rsidRDefault="0026380B" w:rsidP="00B215E4">
      <w:pPr>
        <w:pStyle w:val="Style9"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B215E4">
        <w:rPr>
          <w:rStyle w:val="FontStyle16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26380B" w:rsidRDefault="0026380B" w:rsidP="00B215E4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 w:rsidRPr="00B215E4">
        <w:rPr>
          <w:rStyle w:val="FontStyle16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требований.».</w:t>
      </w:r>
    </w:p>
    <w:p w:rsidR="0026380B" w:rsidRDefault="0026380B" w:rsidP="00B215E4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26380B" w:rsidRDefault="0026380B" w:rsidP="00B215E4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  <w:r>
        <w:rPr>
          <w:rStyle w:val="FontStyle16"/>
        </w:rPr>
        <w:t>1.7 В пункте 3.4 исключить слово «города».</w:t>
      </w:r>
      <w:bookmarkStart w:id="0" w:name="_GoBack"/>
      <w:bookmarkEnd w:id="0"/>
    </w:p>
    <w:p w:rsidR="0026380B" w:rsidRDefault="0026380B" w:rsidP="002730FD">
      <w:pPr>
        <w:pStyle w:val="Style9"/>
        <w:widowControl/>
        <w:tabs>
          <w:tab w:val="left" w:pos="922"/>
        </w:tabs>
        <w:spacing w:before="34" w:line="240" w:lineRule="auto"/>
        <w:ind w:left="29" w:right="14"/>
        <w:rPr>
          <w:rStyle w:val="FontStyle16"/>
        </w:rPr>
      </w:pPr>
    </w:p>
    <w:p w:rsidR="0026380B" w:rsidRDefault="0026380B" w:rsidP="00413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</w:rPr>
      </w:pPr>
      <w:r>
        <w:rPr>
          <w:sz w:val="24"/>
          <w:szCs w:val="24"/>
        </w:rPr>
        <w:t>2</w:t>
      </w:r>
      <w:r w:rsidRPr="00B84B10">
        <w:rPr>
          <w:rStyle w:val="FontStyle16"/>
        </w:rPr>
        <w:t>.</w:t>
      </w:r>
      <w:r>
        <w:rPr>
          <w:rStyle w:val="FontStyle16"/>
        </w:rPr>
        <w:t xml:space="preserve"> </w:t>
      </w:r>
      <w:r w:rsidRPr="00413E77">
        <w:rPr>
          <w:rStyle w:val="FontStyle16"/>
        </w:rPr>
        <w:t xml:space="preserve">Настоящее постановление подлежит официальному обнародованию и размещению на официальном сайте </w:t>
      </w:r>
      <w:r>
        <w:rPr>
          <w:rStyle w:val="FontStyle16"/>
        </w:rPr>
        <w:t>Торгунского</w:t>
      </w:r>
      <w:r w:rsidRPr="00413E77">
        <w:rPr>
          <w:rStyle w:val="FontStyle16"/>
        </w:rPr>
        <w:t xml:space="preserve"> сельского поселения.</w:t>
      </w:r>
    </w:p>
    <w:p w:rsidR="0026380B" w:rsidRDefault="0026380B" w:rsidP="00413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</w:rPr>
      </w:pPr>
    </w:p>
    <w:p w:rsidR="0026380B" w:rsidRDefault="0026380B" w:rsidP="00413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</w:rPr>
      </w:pPr>
    </w:p>
    <w:p w:rsidR="0026380B" w:rsidRPr="00B14D0D" w:rsidRDefault="0026380B" w:rsidP="00413E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</w:p>
    <w:p w:rsidR="0026380B" w:rsidRPr="002730FD" w:rsidRDefault="0026380B" w:rsidP="00504A31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504A31">
        <w:rPr>
          <w:rFonts w:ascii="Times New Roman" w:hAnsi="Times New Roman" w:cs="Times New Roman"/>
          <w:lang w:val="ru-RU"/>
        </w:rPr>
        <w:t>Глава</w:t>
      </w:r>
      <w:r w:rsidRPr="002730F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Торгунского</w:t>
      </w:r>
      <w:r w:rsidRPr="002730FD">
        <w:rPr>
          <w:rFonts w:ascii="Times New Roman" w:hAnsi="Times New Roman" w:cs="Times New Roman"/>
          <w:lang w:val="ru-RU"/>
        </w:rPr>
        <w:t xml:space="preserve"> </w:t>
      </w:r>
    </w:p>
    <w:p w:rsidR="0026380B" w:rsidRPr="002730FD" w:rsidRDefault="0026380B" w:rsidP="00200A98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730FD">
        <w:rPr>
          <w:rFonts w:ascii="Times New Roman" w:hAnsi="Times New Roman" w:cs="Times New Roman"/>
          <w:lang w:val="ru-RU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И.Б.Шавленов</w:t>
      </w:r>
    </w:p>
    <w:p w:rsidR="0026380B" w:rsidRPr="002730FD" w:rsidRDefault="0026380B" w:rsidP="002730FD">
      <w:pPr>
        <w:pStyle w:val="NormalWeb"/>
        <w:spacing w:before="0" w:beforeAutospacing="0" w:after="0" w:afterAutospacing="0" w:line="240" w:lineRule="atLeast"/>
        <w:ind w:left="5387" w:right="28"/>
        <w:jc w:val="right"/>
        <w:rPr>
          <w:rFonts w:ascii="Times New Roman" w:hAnsi="Times New Roman" w:cs="Times New Roman"/>
          <w:lang w:val="ru-RU"/>
        </w:rPr>
      </w:pPr>
    </w:p>
    <w:sectPr w:rsidR="0026380B" w:rsidRPr="002730FD" w:rsidSect="005A33C1">
      <w:pgSz w:w="11909" w:h="16838"/>
      <w:pgMar w:top="539" w:right="851" w:bottom="1134" w:left="170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rdiaUPC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7DC825FA"/>
    <w:multiLevelType w:val="singleLevel"/>
    <w:tmpl w:val="37D68D5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0FD"/>
    <w:rsid w:val="0001582E"/>
    <w:rsid w:val="0005590D"/>
    <w:rsid w:val="000E423C"/>
    <w:rsid w:val="00181C1D"/>
    <w:rsid w:val="001A6DA7"/>
    <w:rsid w:val="001B2B25"/>
    <w:rsid w:val="001C2212"/>
    <w:rsid w:val="00200A98"/>
    <w:rsid w:val="00251B98"/>
    <w:rsid w:val="0025308B"/>
    <w:rsid w:val="0026380B"/>
    <w:rsid w:val="002730FD"/>
    <w:rsid w:val="002E4288"/>
    <w:rsid w:val="00333CC5"/>
    <w:rsid w:val="00351E6A"/>
    <w:rsid w:val="00397ACD"/>
    <w:rsid w:val="003A1F11"/>
    <w:rsid w:val="00413E77"/>
    <w:rsid w:val="00414C9E"/>
    <w:rsid w:val="004412A4"/>
    <w:rsid w:val="00457B94"/>
    <w:rsid w:val="004679C1"/>
    <w:rsid w:val="004F78B8"/>
    <w:rsid w:val="00504A31"/>
    <w:rsid w:val="005A33C1"/>
    <w:rsid w:val="00601D38"/>
    <w:rsid w:val="00625D2B"/>
    <w:rsid w:val="00690816"/>
    <w:rsid w:val="006E5488"/>
    <w:rsid w:val="00865633"/>
    <w:rsid w:val="008805D3"/>
    <w:rsid w:val="008C65EA"/>
    <w:rsid w:val="008D1CF2"/>
    <w:rsid w:val="00911065"/>
    <w:rsid w:val="009336B9"/>
    <w:rsid w:val="00957AFC"/>
    <w:rsid w:val="009F3C71"/>
    <w:rsid w:val="00AA2C14"/>
    <w:rsid w:val="00AF59E5"/>
    <w:rsid w:val="00B14D0D"/>
    <w:rsid w:val="00B215E4"/>
    <w:rsid w:val="00B60C3D"/>
    <w:rsid w:val="00B84B10"/>
    <w:rsid w:val="00BB6A64"/>
    <w:rsid w:val="00C11640"/>
    <w:rsid w:val="00C347E4"/>
    <w:rsid w:val="00CB205D"/>
    <w:rsid w:val="00DC05E5"/>
    <w:rsid w:val="00DC1E45"/>
    <w:rsid w:val="00EC6751"/>
    <w:rsid w:val="00FE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730FD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C3D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C3D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C3D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0C3D"/>
    <w:pPr>
      <w:spacing w:before="240" w:after="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0C3D"/>
    <w:pPr>
      <w:spacing w:before="200" w:after="0"/>
      <w:outlineLvl w:val="4"/>
    </w:pPr>
    <w:rPr>
      <w:smallCaps/>
      <w:color w:val="943634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0C3D"/>
    <w:pPr>
      <w:spacing w:after="0"/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60C3D"/>
    <w:pPr>
      <w:spacing w:after="0"/>
      <w:outlineLvl w:val="6"/>
    </w:pPr>
    <w:rPr>
      <w:b/>
      <w:bCs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60C3D"/>
    <w:pPr>
      <w:spacing w:after="0"/>
      <w:outlineLvl w:val="7"/>
    </w:pPr>
    <w:rPr>
      <w:b/>
      <w:bCs/>
      <w:i/>
      <w:iCs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60C3D"/>
    <w:pPr>
      <w:spacing w:after="0"/>
      <w:outlineLvl w:val="8"/>
    </w:pPr>
    <w:rPr>
      <w:b/>
      <w:bCs/>
      <w:i/>
      <w:iCs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C3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C3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0C3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60C3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0C3D"/>
    <w:rPr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60C3D"/>
    <w:rPr>
      <w:smallCaps/>
      <w:color w:val="C0504D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60C3D"/>
    <w:rPr>
      <w:b/>
      <w:bCs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60C3D"/>
    <w:rPr>
      <w:b/>
      <w:bCs/>
      <w:i/>
      <w:iCs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60C3D"/>
    <w:rPr>
      <w:b/>
      <w:bCs/>
      <w:i/>
      <w:iCs/>
      <w:smallCaps/>
      <w:color w:val="622423"/>
    </w:rPr>
  </w:style>
  <w:style w:type="paragraph" w:styleId="Caption">
    <w:name w:val="caption"/>
    <w:basedOn w:val="Normal"/>
    <w:next w:val="Normal"/>
    <w:uiPriority w:val="99"/>
    <w:qFormat/>
    <w:rsid w:val="00B60C3D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B60C3D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C3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60C3D"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60C3D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sid w:val="00B60C3D"/>
    <w:rPr>
      <w:b/>
      <w:bCs/>
      <w:color w:val="C0504D"/>
    </w:rPr>
  </w:style>
  <w:style w:type="character" w:styleId="Emphasis">
    <w:name w:val="Emphasis"/>
    <w:basedOn w:val="DefaultParagraphFont"/>
    <w:uiPriority w:val="99"/>
    <w:qFormat/>
    <w:rsid w:val="00B60C3D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B60C3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60C3D"/>
  </w:style>
  <w:style w:type="paragraph" w:styleId="ListParagraph">
    <w:name w:val="List Paragraph"/>
    <w:basedOn w:val="Normal"/>
    <w:uiPriority w:val="99"/>
    <w:qFormat/>
    <w:rsid w:val="00B60C3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B60C3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B60C3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60C3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60C3D"/>
    <w:rPr>
      <w:b/>
      <w:bCs/>
      <w:i/>
      <w:iCs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B60C3D"/>
    <w:rPr>
      <w:i/>
      <w:iCs/>
    </w:rPr>
  </w:style>
  <w:style w:type="character" w:styleId="IntenseEmphasis">
    <w:name w:val="Intense Emphasis"/>
    <w:basedOn w:val="DefaultParagraphFont"/>
    <w:uiPriority w:val="99"/>
    <w:qFormat/>
    <w:rsid w:val="00B60C3D"/>
    <w:rPr>
      <w:b/>
      <w:bCs/>
      <w:i/>
      <w:iCs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B60C3D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B60C3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sid w:val="00B60C3D"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B60C3D"/>
    <w:pPr>
      <w:outlineLvl w:val="9"/>
    </w:pPr>
  </w:style>
  <w:style w:type="character" w:styleId="Hyperlink">
    <w:name w:val="Hyperlink"/>
    <w:basedOn w:val="DefaultParagraphFont"/>
    <w:uiPriority w:val="99"/>
    <w:rsid w:val="002730FD"/>
    <w:rPr>
      <w:color w:val="0000FF"/>
      <w:u w:val="single"/>
    </w:rPr>
  </w:style>
  <w:style w:type="paragraph" w:customStyle="1" w:styleId="ConsPlusTitle">
    <w:name w:val="ConsPlusTitle"/>
    <w:uiPriority w:val="99"/>
    <w:rsid w:val="002730FD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730FD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2730F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730FD"/>
    <w:pPr>
      <w:widowControl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30FD"/>
    <w:rPr>
      <w:rFonts w:ascii="Times New Roman" w:hAnsi="Times New Roman" w:cs="Times New Roman"/>
      <w:snapToGrid w:val="0"/>
      <w:lang w:val="ru-RU" w:eastAsia="ru-RU"/>
    </w:rPr>
  </w:style>
  <w:style w:type="character" w:customStyle="1" w:styleId="Bodytext211">
    <w:name w:val="Body text (2) + 11"/>
    <w:aliases w:val="5 pt,Bold,Spacing 1 pt,Основной текст (4) + 17"/>
    <w:basedOn w:val="DefaultParagraphFont"/>
    <w:uiPriority w:val="99"/>
    <w:rsid w:val="002730FD"/>
    <w:rPr>
      <w:rFonts w:ascii="Times New Roman" w:hAnsi="Times New Roman" w:cs="Times New Roman"/>
      <w:b/>
      <w:bCs/>
      <w:spacing w:val="0"/>
      <w:sz w:val="25"/>
      <w:szCs w:val="25"/>
      <w:u w:val="none"/>
      <w:effect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730F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730FD"/>
    <w:pPr>
      <w:widowControl w:val="0"/>
      <w:shd w:val="clear" w:color="auto" w:fill="FFFFFF"/>
      <w:spacing w:after="0" w:line="240" w:lineRule="atLeast"/>
    </w:pPr>
    <w:rPr>
      <w:rFonts w:eastAsia="Calibri"/>
      <w:sz w:val="26"/>
      <w:szCs w:val="26"/>
      <w:lang w:val="en-US" w:eastAsia="en-US"/>
    </w:rPr>
  </w:style>
  <w:style w:type="paragraph" w:customStyle="1" w:styleId="Style6">
    <w:name w:val="Style6"/>
    <w:basedOn w:val="Normal"/>
    <w:uiPriority w:val="99"/>
    <w:rsid w:val="002730FD"/>
    <w:pPr>
      <w:widowControl w:val="0"/>
      <w:autoSpaceDE w:val="0"/>
      <w:autoSpaceDN w:val="0"/>
      <w:adjustRightInd w:val="0"/>
      <w:spacing w:after="0" w:line="27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730F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2730FD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730FD"/>
    <w:pPr>
      <w:widowControl w:val="0"/>
      <w:shd w:val="clear" w:color="auto" w:fill="FFFFFF"/>
      <w:spacing w:before="540" w:after="60" w:line="240" w:lineRule="atLeast"/>
      <w:ind w:hanging="1240"/>
      <w:jc w:val="center"/>
    </w:pPr>
    <w:rPr>
      <w:rFonts w:eastAsia="Calibri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2730FD"/>
    <w:rPr>
      <w:rFonts w:ascii="CordiaUPC" w:hAnsi="CordiaUPC" w:cs="CordiaUPC"/>
      <w:b/>
      <w:bCs/>
      <w:sz w:val="33"/>
      <w:szCs w:val="3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3"/>
      <w:szCs w:val="33"/>
    </w:rPr>
  </w:style>
  <w:style w:type="character" w:customStyle="1" w:styleId="6">
    <w:name w:val="Основной текст (6)_"/>
    <w:link w:val="60"/>
    <w:uiPriority w:val="99"/>
    <w:locked/>
    <w:rsid w:val="002730FD"/>
    <w:rPr>
      <w:rFonts w:ascii="CordiaUPC" w:hAnsi="CordiaUPC" w:cs="CordiaUPC"/>
      <w:b/>
      <w:bCs/>
      <w:sz w:val="34"/>
      <w:szCs w:val="34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2730FD"/>
    <w:pPr>
      <w:widowControl w:val="0"/>
      <w:shd w:val="clear" w:color="auto" w:fill="FFFFFF"/>
      <w:spacing w:after="0" w:line="278" w:lineRule="exact"/>
    </w:pPr>
    <w:rPr>
      <w:rFonts w:ascii="CordiaUPC" w:eastAsia="Calibri" w:hAnsi="CordiaUPC" w:cs="CordiaUPC"/>
      <w:b/>
      <w:bCs/>
      <w:sz w:val="34"/>
      <w:szCs w:val="34"/>
    </w:rPr>
  </w:style>
  <w:style w:type="character" w:customStyle="1" w:styleId="FontStyle16">
    <w:name w:val="Font Style16"/>
    <w:uiPriority w:val="99"/>
    <w:rsid w:val="002730FD"/>
    <w:rPr>
      <w:rFonts w:ascii="Times New Roman" w:hAnsi="Times New Roman" w:cs="Times New Roman"/>
      <w:sz w:val="22"/>
      <w:szCs w:val="22"/>
    </w:rPr>
  </w:style>
  <w:style w:type="character" w:customStyle="1" w:styleId="3Exact">
    <w:name w:val="Основной текст (3) Exact"/>
    <w:uiPriority w:val="99"/>
    <w:rsid w:val="002730FD"/>
    <w:rPr>
      <w:rFonts w:ascii="Times New Roman" w:hAnsi="Times New Roman" w:cs="Times New Roman"/>
      <w:spacing w:val="-2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1427</Words>
  <Characters>8140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 </cp:lastModifiedBy>
  <cp:revision>6</cp:revision>
  <cp:lastPrinted>2018-07-16T06:45:00Z</cp:lastPrinted>
  <dcterms:created xsi:type="dcterms:W3CDTF">2018-07-02T12:51:00Z</dcterms:created>
  <dcterms:modified xsi:type="dcterms:W3CDTF">2018-07-16T06:46:00Z</dcterms:modified>
</cp:coreProperties>
</file>