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2E" w:rsidRPr="009E492E" w:rsidRDefault="009E492E" w:rsidP="00015B2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9E492E" w:rsidRDefault="009E492E" w:rsidP="00015B2A">
      <w:pPr>
        <w:jc w:val="center"/>
        <w:rPr>
          <w:rFonts w:ascii="Arial" w:hAnsi="Arial" w:cs="Arial"/>
        </w:rPr>
      </w:pPr>
    </w:p>
    <w:p w:rsidR="00FA2784" w:rsidRPr="009E492E" w:rsidRDefault="00EA1867" w:rsidP="00015B2A">
      <w:pPr>
        <w:jc w:val="center"/>
        <w:rPr>
          <w:rFonts w:ascii="Arial" w:hAnsi="Arial" w:cs="Arial"/>
        </w:rPr>
      </w:pPr>
      <w:r w:rsidRPr="009E492E">
        <w:rPr>
          <w:rFonts w:ascii="Arial" w:hAnsi="Arial" w:cs="Arial"/>
        </w:rPr>
        <w:t>АДМИНИСТРАЦИЯ</w:t>
      </w:r>
    </w:p>
    <w:p w:rsidR="009E492E" w:rsidRDefault="009E492E" w:rsidP="00015B2A">
      <w:pPr>
        <w:jc w:val="center"/>
        <w:rPr>
          <w:rFonts w:ascii="Arial" w:hAnsi="Arial" w:cs="Arial"/>
        </w:rPr>
      </w:pPr>
      <w:r w:rsidRPr="009E492E">
        <w:rPr>
          <w:rFonts w:ascii="Arial" w:hAnsi="Arial" w:cs="Arial"/>
        </w:rPr>
        <w:t>ТОРГУНСКОГО</w:t>
      </w:r>
      <w:r w:rsidR="00EA1867" w:rsidRPr="009E492E">
        <w:rPr>
          <w:rFonts w:ascii="Arial" w:hAnsi="Arial" w:cs="Arial"/>
        </w:rPr>
        <w:t xml:space="preserve"> СЕЛЬСКОГО ПОСЕЛЕНИ</w:t>
      </w:r>
      <w:r w:rsidR="00FA2784" w:rsidRPr="009E492E">
        <w:rPr>
          <w:rFonts w:ascii="Arial" w:hAnsi="Arial" w:cs="Arial"/>
        </w:rPr>
        <w:t>Я</w:t>
      </w:r>
      <w:r w:rsidR="0066517D" w:rsidRPr="009E492E">
        <w:rPr>
          <w:rFonts w:ascii="Arial" w:hAnsi="Arial" w:cs="Arial"/>
        </w:rPr>
        <w:t xml:space="preserve">                  </w:t>
      </w:r>
      <w:r w:rsidR="00543FA7" w:rsidRPr="009E492E">
        <w:rPr>
          <w:rFonts w:ascii="Arial" w:hAnsi="Arial" w:cs="Arial"/>
        </w:rPr>
        <w:t xml:space="preserve">   </w:t>
      </w:r>
    </w:p>
    <w:p w:rsidR="0066517D" w:rsidRPr="009E492E" w:rsidRDefault="0066517D" w:rsidP="00015B2A">
      <w:pPr>
        <w:jc w:val="center"/>
        <w:rPr>
          <w:rFonts w:ascii="Arial" w:hAnsi="Arial" w:cs="Arial"/>
        </w:rPr>
      </w:pPr>
      <w:r w:rsidRPr="009E492E">
        <w:rPr>
          <w:rFonts w:ascii="Arial" w:hAnsi="Arial" w:cs="Arial"/>
        </w:rPr>
        <w:t>СТАРОПОЛТАВСКОГО МУНИЦИПАЛЬНОГО РАЙОНА</w:t>
      </w:r>
    </w:p>
    <w:p w:rsidR="0066517D" w:rsidRPr="009E492E" w:rsidRDefault="0066517D" w:rsidP="00015B2A">
      <w:pPr>
        <w:jc w:val="center"/>
        <w:rPr>
          <w:rFonts w:ascii="Arial" w:hAnsi="Arial" w:cs="Arial"/>
        </w:rPr>
      </w:pPr>
      <w:r w:rsidRPr="009E492E">
        <w:rPr>
          <w:rFonts w:ascii="Arial" w:hAnsi="Arial" w:cs="Arial"/>
        </w:rPr>
        <w:t>ВОЛГОГРАДСКОЙ ОБЛАСТИ</w:t>
      </w:r>
    </w:p>
    <w:p w:rsidR="0066517D" w:rsidRPr="009E492E" w:rsidRDefault="0066517D" w:rsidP="0066517D">
      <w:pPr>
        <w:rPr>
          <w:rFonts w:ascii="Arial" w:hAnsi="Arial" w:cs="Arial"/>
        </w:rPr>
      </w:pPr>
    </w:p>
    <w:p w:rsidR="001A5CFD" w:rsidRPr="009E492E" w:rsidRDefault="001A5CFD" w:rsidP="000531DB">
      <w:pPr>
        <w:pBdr>
          <w:bottom w:val="single" w:sz="6" w:space="1" w:color="auto"/>
        </w:pBdr>
        <w:ind w:left="-108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  </w:t>
      </w:r>
      <w:r w:rsidR="0066517D" w:rsidRPr="009E492E">
        <w:rPr>
          <w:rFonts w:ascii="Arial" w:hAnsi="Arial" w:cs="Arial"/>
        </w:rPr>
        <w:t xml:space="preserve"> </w:t>
      </w:r>
      <w:r w:rsidR="00543FA7" w:rsidRPr="009E492E">
        <w:rPr>
          <w:rFonts w:ascii="Arial" w:hAnsi="Arial" w:cs="Arial"/>
        </w:rPr>
        <w:t xml:space="preserve">                                 </w:t>
      </w:r>
    </w:p>
    <w:p w:rsidR="0018406F" w:rsidRPr="009E492E" w:rsidRDefault="0018406F" w:rsidP="0018406F">
      <w:pPr>
        <w:jc w:val="center"/>
        <w:rPr>
          <w:rFonts w:ascii="Arial" w:hAnsi="Arial" w:cs="Arial"/>
          <w:b/>
          <w:bCs/>
        </w:rPr>
      </w:pPr>
    </w:p>
    <w:p w:rsidR="0018406F" w:rsidRPr="009E492E" w:rsidRDefault="0018406F" w:rsidP="000531DB">
      <w:pPr>
        <w:jc w:val="center"/>
        <w:rPr>
          <w:rFonts w:ascii="Arial" w:hAnsi="Arial" w:cs="Arial"/>
          <w:b/>
          <w:bCs/>
        </w:rPr>
      </w:pPr>
      <w:r w:rsidRPr="009E492E">
        <w:rPr>
          <w:rFonts w:ascii="Arial" w:hAnsi="Arial" w:cs="Arial"/>
          <w:b/>
          <w:bCs/>
        </w:rPr>
        <w:t>ПОСТАНОВЛЕНИЕ</w:t>
      </w:r>
    </w:p>
    <w:p w:rsidR="0018406F" w:rsidRPr="009E492E" w:rsidRDefault="0018406F" w:rsidP="0018406F">
      <w:pPr>
        <w:jc w:val="both"/>
        <w:rPr>
          <w:rFonts w:ascii="Arial" w:hAnsi="Arial" w:cs="Arial"/>
        </w:rPr>
      </w:pPr>
    </w:p>
    <w:tbl>
      <w:tblPr>
        <w:tblW w:w="14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4818"/>
      </w:tblGrid>
      <w:tr w:rsidR="0018406F" w:rsidRPr="009E492E" w:rsidTr="000531DB">
        <w:tc>
          <w:tcPr>
            <w:tcW w:w="9498" w:type="dxa"/>
            <w:hideMark/>
          </w:tcPr>
          <w:p w:rsidR="006252C5" w:rsidRPr="009E492E" w:rsidRDefault="0018406F" w:rsidP="00FD0CF3">
            <w:pPr>
              <w:pStyle w:val="a7"/>
              <w:snapToGrid w:val="0"/>
              <w:rPr>
                <w:rFonts w:cs="Arial"/>
              </w:rPr>
            </w:pPr>
            <w:r w:rsidRPr="009E492E">
              <w:rPr>
                <w:rFonts w:cs="Arial"/>
              </w:rPr>
              <w:t xml:space="preserve">от </w:t>
            </w:r>
            <w:r w:rsidR="000531DB" w:rsidRPr="009E492E">
              <w:rPr>
                <w:rFonts w:cs="Arial"/>
              </w:rPr>
              <w:t>1</w:t>
            </w:r>
            <w:r w:rsidR="00AA5D16">
              <w:rPr>
                <w:rFonts w:cs="Arial"/>
              </w:rPr>
              <w:t>5</w:t>
            </w:r>
            <w:r w:rsidR="000531DB" w:rsidRPr="009E492E">
              <w:rPr>
                <w:rFonts w:cs="Arial"/>
              </w:rPr>
              <w:t>.01.</w:t>
            </w:r>
            <w:r w:rsidR="00FD0CF3" w:rsidRPr="009E492E">
              <w:rPr>
                <w:rFonts w:cs="Arial"/>
              </w:rPr>
              <w:t>202</w:t>
            </w:r>
            <w:r w:rsidR="000531DB" w:rsidRPr="009E492E">
              <w:rPr>
                <w:rFonts w:cs="Arial"/>
              </w:rPr>
              <w:t>1</w:t>
            </w:r>
            <w:r w:rsidRPr="009E492E">
              <w:rPr>
                <w:rFonts w:cs="Arial"/>
              </w:rPr>
              <w:t xml:space="preserve">  г    </w:t>
            </w:r>
            <w:r w:rsidR="000531DB" w:rsidRPr="009E492E">
              <w:rPr>
                <w:rFonts w:cs="Arial"/>
              </w:rPr>
              <w:t xml:space="preserve">        </w:t>
            </w:r>
            <w:r w:rsidR="006553D0" w:rsidRPr="009E492E">
              <w:rPr>
                <w:rFonts w:cs="Arial"/>
              </w:rPr>
              <w:t xml:space="preserve">    </w:t>
            </w:r>
            <w:r w:rsidRPr="009E492E">
              <w:rPr>
                <w:rFonts w:cs="Arial"/>
              </w:rPr>
              <w:t xml:space="preserve">                                     </w:t>
            </w:r>
            <w:r w:rsidR="00FD0CF3" w:rsidRPr="009E492E">
              <w:rPr>
                <w:rFonts w:cs="Arial"/>
              </w:rPr>
              <w:t xml:space="preserve">                            </w:t>
            </w:r>
            <w:r w:rsidRPr="009E492E">
              <w:rPr>
                <w:rFonts w:cs="Arial"/>
              </w:rPr>
              <w:t xml:space="preserve"> </w:t>
            </w:r>
            <w:r w:rsidR="000531DB" w:rsidRPr="009E492E">
              <w:rPr>
                <w:rFonts w:cs="Arial"/>
              </w:rPr>
              <w:t xml:space="preserve">                 </w:t>
            </w:r>
            <w:r w:rsidR="006553D0" w:rsidRPr="009E492E">
              <w:rPr>
                <w:rFonts w:cs="Arial"/>
              </w:rPr>
              <w:t xml:space="preserve"> </w:t>
            </w:r>
            <w:r w:rsidR="00AA5D16">
              <w:rPr>
                <w:rFonts w:cs="Arial"/>
              </w:rPr>
              <w:t>№ 2</w:t>
            </w:r>
            <w:r w:rsidRPr="009E492E">
              <w:rPr>
                <w:rFonts w:cs="Arial"/>
              </w:rPr>
              <w:t xml:space="preserve">       </w:t>
            </w:r>
          </w:p>
          <w:p w:rsidR="0018406F" w:rsidRPr="009E492E" w:rsidRDefault="0018406F" w:rsidP="0018406F">
            <w:pPr>
              <w:pStyle w:val="a7"/>
              <w:snapToGrid w:val="0"/>
              <w:rPr>
                <w:rFonts w:cs="Arial"/>
              </w:rPr>
            </w:pPr>
            <w:r w:rsidRPr="009E492E">
              <w:rPr>
                <w:rFonts w:cs="Arial"/>
              </w:rPr>
              <w:t xml:space="preserve">                                                           </w:t>
            </w:r>
          </w:p>
        </w:tc>
        <w:tc>
          <w:tcPr>
            <w:tcW w:w="4818" w:type="dxa"/>
          </w:tcPr>
          <w:p w:rsidR="0018406F" w:rsidRPr="009E492E" w:rsidRDefault="0018406F">
            <w:pPr>
              <w:pStyle w:val="a7"/>
              <w:snapToGrid w:val="0"/>
              <w:jc w:val="right"/>
              <w:rPr>
                <w:rFonts w:cs="Arial"/>
              </w:rPr>
            </w:pPr>
          </w:p>
        </w:tc>
      </w:tr>
    </w:tbl>
    <w:p w:rsidR="000531DB" w:rsidRPr="009E492E" w:rsidRDefault="0018406F" w:rsidP="000531DB">
      <w:pPr>
        <w:autoSpaceDE w:val="0"/>
        <w:autoSpaceDN w:val="0"/>
        <w:adjustRightInd w:val="0"/>
        <w:jc w:val="both"/>
        <w:rPr>
          <w:rFonts w:ascii="Arial" w:hAnsi="Arial" w:cs="Arial"/>
          <w:color w:val="0A0A0A"/>
        </w:rPr>
      </w:pPr>
      <w:r w:rsidRPr="009E492E">
        <w:rPr>
          <w:rFonts w:ascii="Arial" w:hAnsi="Arial" w:cs="Arial"/>
          <w:color w:val="0A0A0A"/>
        </w:rPr>
        <w:t xml:space="preserve">«О межведомственной комиссии </w:t>
      </w:r>
      <w:r w:rsidR="000531DB" w:rsidRPr="009E492E">
        <w:rPr>
          <w:rFonts w:ascii="Arial" w:hAnsi="Arial" w:cs="Arial"/>
          <w:color w:val="0A0A0A"/>
        </w:rPr>
        <w:t>по мобилизации доходов</w:t>
      </w:r>
    </w:p>
    <w:p w:rsidR="000531DB" w:rsidRPr="009E492E" w:rsidRDefault="000531DB" w:rsidP="000531DB">
      <w:pPr>
        <w:autoSpaceDE w:val="0"/>
        <w:autoSpaceDN w:val="0"/>
        <w:adjustRightInd w:val="0"/>
        <w:jc w:val="both"/>
        <w:rPr>
          <w:rFonts w:ascii="Arial" w:hAnsi="Arial" w:cs="Arial"/>
          <w:color w:val="0A0A0A"/>
        </w:rPr>
      </w:pPr>
      <w:r w:rsidRPr="009E492E">
        <w:rPr>
          <w:rFonts w:ascii="Arial" w:hAnsi="Arial" w:cs="Arial"/>
          <w:color w:val="0A0A0A"/>
        </w:rPr>
        <w:t xml:space="preserve">в бюджет </w:t>
      </w:r>
      <w:proofErr w:type="spellStart"/>
      <w:r w:rsidR="009E492E" w:rsidRPr="009E492E">
        <w:rPr>
          <w:rFonts w:ascii="Arial" w:hAnsi="Arial" w:cs="Arial"/>
          <w:color w:val="0A0A0A"/>
        </w:rPr>
        <w:t>Торгунского</w:t>
      </w:r>
      <w:proofErr w:type="spellEnd"/>
      <w:r w:rsidRPr="009E492E">
        <w:rPr>
          <w:rFonts w:ascii="Arial" w:hAnsi="Arial" w:cs="Arial"/>
          <w:color w:val="0A0A0A"/>
        </w:rPr>
        <w:t xml:space="preserve"> сельского поселения и</w:t>
      </w:r>
    </w:p>
    <w:p w:rsidR="0018406F" w:rsidRPr="009E492E" w:rsidRDefault="000531DB" w:rsidP="00FD0CF3">
      <w:pPr>
        <w:autoSpaceDE w:val="0"/>
        <w:autoSpaceDN w:val="0"/>
        <w:adjustRightInd w:val="0"/>
        <w:jc w:val="both"/>
        <w:rPr>
          <w:rFonts w:ascii="Arial" w:hAnsi="Arial" w:cs="Arial"/>
          <w:color w:val="0A0A0A"/>
        </w:rPr>
      </w:pPr>
      <w:r w:rsidRPr="009E492E">
        <w:rPr>
          <w:rFonts w:ascii="Arial" w:hAnsi="Arial" w:cs="Arial"/>
          <w:color w:val="0A0A0A"/>
        </w:rPr>
        <w:t>вопросам неформальной занятости населения</w:t>
      </w:r>
      <w:r w:rsidR="0018406F" w:rsidRPr="009E492E">
        <w:rPr>
          <w:rFonts w:ascii="Arial" w:hAnsi="Arial" w:cs="Arial"/>
          <w:color w:val="0A0A0A"/>
        </w:rPr>
        <w:t>»</w:t>
      </w:r>
    </w:p>
    <w:p w:rsidR="0018406F" w:rsidRPr="009E492E" w:rsidRDefault="0018406F" w:rsidP="0018406F">
      <w:pPr>
        <w:pStyle w:val="a5"/>
        <w:spacing w:after="0"/>
        <w:rPr>
          <w:rFonts w:cs="Arial"/>
          <w:color w:val="0A0A0A"/>
        </w:rPr>
      </w:pPr>
      <w:r w:rsidRPr="009E492E">
        <w:rPr>
          <w:rFonts w:cs="Arial"/>
          <w:color w:val="0A0A0A"/>
        </w:rPr>
        <w:t> </w:t>
      </w:r>
    </w:p>
    <w:p w:rsidR="0018406F" w:rsidRPr="009E492E" w:rsidRDefault="0018406F" w:rsidP="000531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A0A0A"/>
        </w:rPr>
      </w:pPr>
      <w:r w:rsidRPr="009E492E">
        <w:rPr>
          <w:rFonts w:ascii="Arial" w:hAnsi="Arial" w:cs="Arial"/>
          <w:color w:val="0A0A0A"/>
        </w:rPr>
        <w:t> </w:t>
      </w:r>
      <w:proofErr w:type="gramStart"/>
      <w:r w:rsidRPr="009E492E">
        <w:rPr>
          <w:rFonts w:ascii="Arial" w:hAnsi="Arial" w:cs="Arial"/>
          <w:color w:val="0A0A0A"/>
        </w:rPr>
        <w:t xml:space="preserve">В соответствии с </w:t>
      </w:r>
      <w:hyperlink r:id="rId7" w:history="1">
        <w:r w:rsidRPr="009E492E">
          <w:rPr>
            <w:rStyle w:val="a3"/>
            <w:rFonts w:ascii="Arial" w:hAnsi="Arial" w:cs="Arial"/>
            <w:color w:val="0A0A0A"/>
            <w:u w:val="none"/>
          </w:rPr>
          <w:t>постановлением</w:t>
        </w:r>
      </w:hyperlink>
      <w:r w:rsidRPr="009E492E">
        <w:rPr>
          <w:rFonts w:ascii="Arial" w:hAnsi="Arial" w:cs="Arial"/>
          <w:color w:val="0A0A0A"/>
        </w:rPr>
        <w:t xml:space="preserve"> </w:t>
      </w:r>
      <w:r w:rsidR="000531DB" w:rsidRPr="009E492E">
        <w:rPr>
          <w:rFonts w:ascii="Arial" w:hAnsi="Arial" w:cs="Arial"/>
          <w:color w:val="0A0A0A"/>
        </w:rPr>
        <w:t>Губернатора Волгоградской области от 15.06.2015 N526 «О межведомственной комиссии по мобилизации доходов в консолидированный бюджет Волгоградской области и вопросам неформальной занятости населения»</w:t>
      </w:r>
      <w:r w:rsidR="00A45678" w:rsidRPr="009E492E">
        <w:rPr>
          <w:rFonts w:ascii="Arial" w:hAnsi="Arial" w:cs="Arial"/>
          <w:color w:val="0A0A0A"/>
        </w:rPr>
        <w:t xml:space="preserve">, в целях организации взаимодействия органов местного самоуправления с государственными органами, общественными организациями по вопросам повышения налоговых и неналоговых доходов бюджета </w:t>
      </w:r>
      <w:proofErr w:type="spellStart"/>
      <w:r w:rsidR="009E492E" w:rsidRPr="009E492E">
        <w:rPr>
          <w:rFonts w:ascii="Arial" w:hAnsi="Arial" w:cs="Arial"/>
          <w:color w:val="0A0A0A"/>
        </w:rPr>
        <w:t>Торгунского</w:t>
      </w:r>
      <w:proofErr w:type="spellEnd"/>
      <w:r w:rsidR="00A45678" w:rsidRPr="009E492E">
        <w:rPr>
          <w:rFonts w:ascii="Arial" w:hAnsi="Arial" w:cs="Arial"/>
          <w:color w:val="0A0A0A"/>
        </w:rPr>
        <w:t xml:space="preserve"> сельского поселения, снижения неформальной занятости населения, исполнения трудового законодательства</w:t>
      </w:r>
      <w:proofErr w:type="gramEnd"/>
    </w:p>
    <w:p w:rsidR="00FD0CF3" w:rsidRPr="009E492E" w:rsidRDefault="00FD0CF3" w:rsidP="00FD0CF3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A0A0A"/>
        </w:rPr>
      </w:pPr>
    </w:p>
    <w:p w:rsidR="0018406F" w:rsidRPr="009E492E" w:rsidRDefault="00FD0CF3" w:rsidP="00FD0CF3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A0A0A"/>
        </w:rPr>
      </w:pPr>
      <w:r w:rsidRPr="009E492E">
        <w:rPr>
          <w:rFonts w:ascii="Arial" w:hAnsi="Arial" w:cs="Arial"/>
          <w:color w:val="0A0A0A"/>
        </w:rPr>
        <w:t>ПОСТАНОВЛЯЕТ</w:t>
      </w:r>
      <w:r w:rsidR="0018406F" w:rsidRPr="009E492E">
        <w:rPr>
          <w:rFonts w:ascii="Arial" w:hAnsi="Arial" w:cs="Arial"/>
          <w:color w:val="0A0A0A"/>
        </w:rPr>
        <w:t>:</w:t>
      </w:r>
    </w:p>
    <w:p w:rsidR="00FD0CF3" w:rsidRPr="009E492E" w:rsidRDefault="00FD0CF3" w:rsidP="00FD0CF3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0A0A0A"/>
        </w:rPr>
      </w:pPr>
    </w:p>
    <w:p w:rsidR="000531DB" w:rsidRPr="009E492E" w:rsidRDefault="0018406F" w:rsidP="000531D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A0A0A"/>
        </w:rPr>
      </w:pPr>
      <w:r w:rsidRPr="009E492E">
        <w:rPr>
          <w:rFonts w:ascii="Arial" w:hAnsi="Arial" w:cs="Arial"/>
          <w:color w:val="0A0A0A"/>
        </w:rPr>
        <w:t xml:space="preserve">1. </w:t>
      </w:r>
      <w:r w:rsidR="000531DB" w:rsidRPr="009E492E">
        <w:rPr>
          <w:rFonts w:ascii="Arial" w:hAnsi="Arial" w:cs="Arial"/>
          <w:color w:val="0A0A0A"/>
        </w:rPr>
        <w:t xml:space="preserve">Образовать межведомственную комиссию по мобилизации доходов в бюджет </w:t>
      </w:r>
      <w:proofErr w:type="spellStart"/>
      <w:r w:rsidR="009E492E" w:rsidRPr="009E492E">
        <w:rPr>
          <w:rFonts w:ascii="Arial" w:hAnsi="Arial" w:cs="Arial"/>
          <w:color w:val="0A0A0A"/>
        </w:rPr>
        <w:t>Торгунского</w:t>
      </w:r>
      <w:proofErr w:type="spellEnd"/>
      <w:r w:rsidR="000531DB" w:rsidRPr="009E492E">
        <w:rPr>
          <w:rFonts w:ascii="Arial" w:hAnsi="Arial" w:cs="Arial"/>
          <w:color w:val="0A0A0A"/>
        </w:rPr>
        <w:t xml:space="preserve"> сельского поселения и вопросам неформальной занятости населения и утвердить ее состав согласно приложению №1.</w:t>
      </w:r>
    </w:p>
    <w:p w:rsidR="0018406F" w:rsidRPr="009E492E" w:rsidRDefault="000531DB" w:rsidP="00C8773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A0A0A"/>
        </w:rPr>
      </w:pPr>
      <w:r w:rsidRPr="009E492E">
        <w:rPr>
          <w:rFonts w:ascii="Arial" w:hAnsi="Arial" w:cs="Arial"/>
          <w:color w:val="0A0A0A"/>
        </w:rPr>
        <w:t xml:space="preserve">2. </w:t>
      </w:r>
      <w:r w:rsidR="0018406F" w:rsidRPr="009E492E">
        <w:rPr>
          <w:rFonts w:ascii="Arial" w:hAnsi="Arial" w:cs="Arial"/>
          <w:color w:val="0A0A0A"/>
        </w:rPr>
        <w:t xml:space="preserve">Утвердить </w:t>
      </w:r>
      <w:hyperlink r:id="rId8" w:history="1">
        <w:r w:rsidR="0018406F" w:rsidRPr="009E492E">
          <w:rPr>
            <w:rStyle w:val="a3"/>
            <w:rFonts w:ascii="Arial" w:hAnsi="Arial" w:cs="Arial"/>
            <w:color w:val="0A0A0A"/>
            <w:u w:val="none"/>
          </w:rPr>
          <w:t>Положение</w:t>
        </w:r>
      </w:hyperlink>
      <w:r w:rsidR="0018406F" w:rsidRPr="009E492E">
        <w:rPr>
          <w:rFonts w:ascii="Arial" w:hAnsi="Arial" w:cs="Arial"/>
          <w:color w:val="0A0A0A"/>
        </w:rPr>
        <w:t xml:space="preserve"> </w:t>
      </w:r>
      <w:r w:rsidR="006553D0" w:rsidRPr="009E492E">
        <w:rPr>
          <w:rFonts w:ascii="Arial" w:hAnsi="Arial" w:cs="Arial"/>
          <w:color w:val="0A0A0A"/>
        </w:rPr>
        <w:t>«</w:t>
      </w:r>
      <w:r w:rsidR="00C8773C" w:rsidRPr="009E492E">
        <w:rPr>
          <w:rFonts w:ascii="Arial" w:hAnsi="Arial" w:cs="Arial"/>
          <w:color w:val="0A0A0A"/>
        </w:rPr>
        <w:t xml:space="preserve">О межведомственной комиссии по мобилизации доходов в бюджет </w:t>
      </w:r>
      <w:proofErr w:type="spellStart"/>
      <w:r w:rsidR="009E492E" w:rsidRPr="009E492E">
        <w:rPr>
          <w:rFonts w:ascii="Arial" w:hAnsi="Arial" w:cs="Arial"/>
          <w:color w:val="0A0A0A"/>
        </w:rPr>
        <w:t>Торгунского</w:t>
      </w:r>
      <w:proofErr w:type="spellEnd"/>
      <w:r w:rsidR="00C8773C" w:rsidRPr="009E492E">
        <w:rPr>
          <w:rFonts w:ascii="Arial" w:hAnsi="Arial" w:cs="Arial"/>
          <w:color w:val="0A0A0A"/>
        </w:rPr>
        <w:t xml:space="preserve"> сельского поселения и вопросам неформальной занятости населения</w:t>
      </w:r>
      <w:r w:rsidR="006553D0" w:rsidRPr="009E492E">
        <w:rPr>
          <w:rFonts w:ascii="Arial" w:hAnsi="Arial" w:cs="Arial"/>
          <w:color w:val="0A0A0A"/>
        </w:rPr>
        <w:t>»</w:t>
      </w:r>
      <w:r w:rsidR="00C8773C" w:rsidRPr="009E492E">
        <w:rPr>
          <w:rFonts w:ascii="Arial" w:hAnsi="Arial" w:cs="Arial"/>
          <w:color w:val="0A0A0A"/>
        </w:rPr>
        <w:t xml:space="preserve"> согласно приложению №2</w:t>
      </w:r>
      <w:r w:rsidR="0018406F" w:rsidRPr="009E492E">
        <w:rPr>
          <w:rFonts w:ascii="Arial" w:hAnsi="Arial" w:cs="Arial"/>
          <w:color w:val="0A0A0A"/>
        </w:rPr>
        <w:t>.</w:t>
      </w:r>
    </w:p>
    <w:p w:rsidR="0018406F" w:rsidRPr="009E492E" w:rsidRDefault="003C6638" w:rsidP="001840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A0A0A"/>
        </w:rPr>
      </w:pPr>
      <w:r w:rsidRPr="009E492E">
        <w:rPr>
          <w:rFonts w:ascii="Arial" w:hAnsi="Arial" w:cs="Arial"/>
          <w:color w:val="0A0A0A"/>
        </w:rPr>
        <w:t>3</w:t>
      </w:r>
      <w:r w:rsidR="0018406F" w:rsidRPr="009E492E">
        <w:rPr>
          <w:rFonts w:ascii="Arial" w:hAnsi="Arial" w:cs="Arial"/>
          <w:color w:val="0A0A0A"/>
        </w:rPr>
        <w:t>.</w:t>
      </w:r>
      <w:r w:rsidR="006553D0" w:rsidRPr="009E492E">
        <w:rPr>
          <w:rFonts w:ascii="Arial" w:hAnsi="Arial" w:cs="Arial"/>
          <w:color w:val="0A0A0A"/>
        </w:rPr>
        <w:t xml:space="preserve"> Обнародовать настоящее постановление в установленных местах и разместить в сети интернет на сайте </w:t>
      </w:r>
      <w:proofErr w:type="spellStart"/>
      <w:r w:rsidR="009E492E" w:rsidRPr="009E492E">
        <w:rPr>
          <w:rFonts w:ascii="Arial" w:hAnsi="Arial" w:cs="Arial"/>
          <w:color w:val="0A0A0A"/>
        </w:rPr>
        <w:t>Торгунского</w:t>
      </w:r>
      <w:proofErr w:type="spellEnd"/>
      <w:r w:rsidR="006553D0" w:rsidRPr="009E492E">
        <w:rPr>
          <w:rFonts w:ascii="Arial" w:hAnsi="Arial" w:cs="Arial"/>
          <w:color w:val="0A0A0A"/>
        </w:rPr>
        <w:t xml:space="preserve"> сельского поселения</w:t>
      </w:r>
      <w:r w:rsidR="0018406F" w:rsidRPr="009E492E">
        <w:rPr>
          <w:rFonts w:ascii="Arial" w:hAnsi="Arial" w:cs="Arial"/>
          <w:color w:val="0A0A0A"/>
        </w:rPr>
        <w:t>.</w:t>
      </w:r>
    </w:p>
    <w:p w:rsidR="005E3E71" w:rsidRPr="009E492E" w:rsidRDefault="005E3E71" w:rsidP="001840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A0A0A"/>
        </w:rPr>
      </w:pPr>
    </w:p>
    <w:p w:rsidR="005E3E71" w:rsidRPr="009E492E" w:rsidRDefault="005E3E71" w:rsidP="001840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A0A0A"/>
        </w:rPr>
      </w:pPr>
      <w:r w:rsidRPr="009E492E">
        <w:rPr>
          <w:rFonts w:ascii="Arial" w:hAnsi="Arial" w:cs="Arial"/>
          <w:color w:val="0A0A0A"/>
        </w:rPr>
        <w:t xml:space="preserve">4. Признать утратившим силу постановление администрации </w:t>
      </w:r>
      <w:proofErr w:type="spellStart"/>
      <w:r w:rsidR="009E492E" w:rsidRPr="009E492E">
        <w:rPr>
          <w:rFonts w:ascii="Arial" w:hAnsi="Arial" w:cs="Arial"/>
          <w:color w:val="0A0A0A"/>
        </w:rPr>
        <w:t>Торгунского</w:t>
      </w:r>
      <w:proofErr w:type="spellEnd"/>
      <w:r w:rsidRPr="009E492E">
        <w:rPr>
          <w:rFonts w:ascii="Arial" w:hAnsi="Arial" w:cs="Arial"/>
          <w:color w:val="0A0A0A"/>
        </w:rPr>
        <w:t xml:space="preserve"> сельс</w:t>
      </w:r>
      <w:r w:rsidR="009E492E">
        <w:rPr>
          <w:rFonts w:ascii="Arial" w:hAnsi="Arial" w:cs="Arial"/>
          <w:color w:val="0A0A0A"/>
        </w:rPr>
        <w:t>кого поселения от 01.02.2010 №4</w:t>
      </w:r>
      <w:r w:rsidRPr="009E492E">
        <w:rPr>
          <w:rFonts w:ascii="Arial" w:hAnsi="Arial" w:cs="Arial"/>
          <w:color w:val="0A0A0A"/>
        </w:rPr>
        <w:t xml:space="preserve"> «Об утверждении положения о комиссии по мобилизации обязательных платежей в </w:t>
      </w:r>
      <w:r w:rsidR="009E492E">
        <w:rPr>
          <w:rFonts w:ascii="Arial" w:hAnsi="Arial" w:cs="Arial"/>
          <w:color w:val="0A0A0A"/>
        </w:rPr>
        <w:t xml:space="preserve">консолидированный </w:t>
      </w:r>
      <w:r w:rsidRPr="009E492E">
        <w:rPr>
          <w:rFonts w:ascii="Arial" w:hAnsi="Arial" w:cs="Arial"/>
          <w:color w:val="0A0A0A"/>
        </w:rPr>
        <w:t xml:space="preserve">бюджет </w:t>
      </w:r>
      <w:proofErr w:type="spellStart"/>
      <w:r w:rsidR="009E492E" w:rsidRPr="009E492E">
        <w:rPr>
          <w:rFonts w:ascii="Arial" w:hAnsi="Arial" w:cs="Arial"/>
          <w:color w:val="0A0A0A"/>
        </w:rPr>
        <w:t>Торгунского</w:t>
      </w:r>
      <w:proofErr w:type="spellEnd"/>
      <w:r w:rsidRPr="009E492E">
        <w:rPr>
          <w:rFonts w:ascii="Arial" w:hAnsi="Arial" w:cs="Arial"/>
          <w:color w:val="0A0A0A"/>
        </w:rPr>
        <w:t xml:space="preserve"> сельского поселения</w:t>
      </w:r>
      <w:r w:rsidR="009E492E" w:rsidRPr="009E492E">
        <w:t xml:space="preserve"> </w:t>
      </w:r>
      <w:r w:rsidR="009E492E" w:rsidRPr="009E492E">
        <w:rPr>
          <w:rFonts w:ascii="Arial" w:hAnsi="Arial" w:cs="Arial"/>
          <w:color w:val="0A0A0A"/>
        </w:rPr>
        <w:t>и гос</w:t>
      </w:r>
      <w:r w:rsidR="009E492E">
        <w:rPr>
          <w:rFonts w:ascii="Arial" w:hAnsi="Arial" w:cs="Arial"/>
          <w:color w:val="0A0A0A"/>
        </w:rPr>
        <w:t>ударственные внебюджетные фонды»</w:t>
      </w:r>
    </w:p>
    <w:p w:rsidR="0018406F" w:rsidRPr="009E492E" w:rsidRDefault="0018406F" w:rsidP="006252C5">
      <w:pPr>
        <w:pStyle w:val="a5"/>
        <w:spacing w:after="0"/>
        <w:jc w:val="both"/>
        <w:rPr>
          <w:rFonts w:eastAsia="Times New Roman" w:cs="Arial"/>
          <w:bCs/>
        </w:rPr>
      </w:pPr>
      <w:r w:rsidRPr="009E492E">
        <w:rPr>
          <w:rFonts w:cs="Arial"/>
          <w:color w:val="0A0A0A"/>
        </w:rPr>
        <w:t> </w:t>
      </w:r>
    </w:p>
    <w:p w:rsidR="0018406F" w:rsidRPr="009E492E" w:rsidRDefault="0018406F" w:rsidP="0018406F">
      <w:pPr>
        <w:pStyle w:val="a5"/>
        <w:spacing w:after="0"/>
        <w:rPr>
          <w:rFonts w:cs="Arial"/>
          <w:color w:val="0A0A0A"/>
        </w:rPr>
      </w:pPr>
    </w:p>
    <w:p w:rsidR="006553D0" w:rsidRPr="009E492E" w:rsidRDefault="0018406F" w:rsidP="0018406F">
      <w:pPr>
        <w:pStyle w:val="a5"/>
        <w:spacing w:after="0"/>
        <w:rPr>
          <w:rFonts w:cs="Arial"/>
          <w:color w:val="0A0A0A"/>
        </w:rPr>
      </w:pPr>
      <w:r w:rsidRPr="009E492E">
        <w:rPr>
          <w:rFonts w:cs="Arial"/>
          <w:color w:val="0A0A0A"/>
        </w:rPr>
        <w:t xml:space="preserve">Глава </w:t>
      </w:r>
      <w:proofErr w:type="spellStart"/>
      <w:r w:rsidR="009E492E" w:rsidRPr="009E492E">
        <w:rPr>
          <w:rFonts w:cs="Arial"/>
          <w:color w:val="0A0A0A"/>
        </w:rPr>
        <w:t>Торгунского</w:t>
      </w:r>
      <w:proofErr w:type="spellEnd"/>
    </w:p>
    <w:p w:rsidR="0018406F" w:rsidRPr="009E492E" w:rsidRDefault="0018406F" w:rsidP="0018406F">
      <w:pPr>
        <w:pStyle w:val="a5"/>
        <w:spacing w:after="0"/>
        <w:rPr>
          <w:rFonts w:cs="Arial"/>
          <w:color w:val="0A0A0A"/>
        </w:rPr>
      </w:pPr>
      <w:r w:rsidRPr="009E492E">
        <w:rPr>
          <w:rFonts w:cs="Arial"/>
          <w:color w:val="0A0A0A"/>
        </w:rPr>
        <w:t xml:space="preserve">сельского поселения                         </w:t>
      </w:r>
      <w:r w:rsidR="006553D0" w:rsidRPr="009E492E">
        <w:rPr>
          <w:rFonts w:cs="Arial"/>
          <w:color w:val="0A0A0A"/>
        </w:rPr>
        <w:t xml:space="preserve">                                        </w:t>
      </w:r>
      <w:r w:rsidR="009E492E">
        <w:rPr>
          <w:rFonts w:cs="Arial"/>
          <w:color w:val="0A0A0A"/>
        </w:rPr>
        <w:t xml:space="preserve">      </w:t>
      </w:r>
      <w:proofErr w:type="spellStart"/>
      <w:r w:rsidR="009E492E">
        <w:rPr>
          <w:rFonts w:cs="Arial"/>
          <w:color w:val="0A0A0A"/>
        </w:rPr>
        <w:t>И.Б.Шавленов</w:t>
      </w:r>
      <w:proofErr w:type="spellEnd"/>
      <w:r w:rsidRPr="009E492E">
        <w:rPr>
          <w:rFonts w:cs="Arial"/>
          <w:color w:val="0A0A0A"/>
        </w:rPr>
        <w:t> </w:t>
      </w:r>
    </w:p>
    <w:p w:rsidR="0018406F" w:rsidRPr="009E492E" w:rsidRDefault="0018406F" w:rsidP="0018406F">
      <w:pPr>
        <w:pStyle w:val="a5"/>
        <w:spacing w:after="0"/>
        <w:rPr>
          <w:rFonts w:cs="Arial"/>
          <w:color w:val="0A0A0A"/>
        </w:rPr>
      </w:pPr>
      <w:r w:rsidRPr="009E492E">
        <w:rPr>
          <w:rFonts w:cs="Arial"/>
          <w:color w:val="0A0A0A"/>
        </w:rPr>
        <w:t> </w:t>
      </w:r>
    </w:p>
    <w:p w:rsidR="0018406F" w:rsidRPr="009E492E" w:rsidRDefault="0018406F" w:rsidP="0018406F">
      <w:pPr>
        <w:pStyle w:val="a5"/>
        <w:spacing w:after="0"/>
        <w:jc w:val="right"/>
        <w:rPr>
          <w:rFonts w:cs="Arial"/>
          <w:color w:val="0A0A0A"/>
        </w:rPr>
      </w:pPr>
    </w:p>
    <w:p w:rsidR="0018406F" w:rsidRPr="009E492E" w:rsidRDefault="0018406F" w:rsidP="0018406F">
      <w:pPr>
        <w:pStyle w:val="a5"/>
        <w:spacing w:after="0"/>
        <w:jc w:val="right"/>
        <w:rPr>
          <w:rFonts w:cs="Arial"/>
          <w:color w:val="0A0A0A"/>
        </w:rPr>
      </w:pPr>
    </w:p>
    <w:p w:rsidR="0018406F" w:rsidRPr="009E492E" w:rsidRDefault="0018406F" w:rsidP="0018406F">
      <w:pPr>
        <w:pStyle w:val="a5"/>
        <w:spacing w:after="0"/>
        <w:jc w:val="right"/>
        <w:rPr>
          <w:rFonts w:cs="Arial"/>
          <w:color w:val="0A0A0A"/>
        </w:rPr>
      </w:pPr>
    </w:p>
    <w:p w:rsidR="00DE2998" w:rsidRPr="009E492E" w:rsidRDefault="00DE2998" w:rsidP="0018406F">
      <w:pPr>
        <w:pStyle w:val="a5"/>
        <w:spacing w:after="0"/>
        <w:ind w:left="6237"/>
        <w:jc w:val="both"/>
        <w:rPr>
          <w:rFonts w:cs="Arial"/>
          <w:color w:val="0A0A0A"/>
        </w:rPr>
      </w:pPr>
    </w:p>
    <w:p w:rsidR="00DE2998" w:rsidRPr="009E492E" w:rsidRDefault="00DE2998" w:rsidP="0018406F">
      <w:pPr>
        <w:pStyle w:val="a5"/>
        <w:spacing w:after="0"/>
        <w:ind w:left="6237"/>
        <w:jc w:val="both"/>
        <w:rPr>
          <w:rFonts w:cs="Arial"/>
          <w:color w:val="0A0A0A"/>
        </w:rPr>
      </w:pPr>
    </w:p>
    <w:p w:rsidR="003C6638" w:rsidRPr="009E492E" w:rsidRDefault="003C6638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3C6638" w:rsidRPr="009E492E" w:rsidRDefault="003C6638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3C6638" w:rsidRPr="009E492E" w:rsidRDefault="003C6638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3C6638" w:rsidRPr="009E492E" w:rsidRDefault="003C6638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182D8C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>Приложение №1</w:t>
      </w:r>
    </w:p>
    <w:p w:rsidR="00182D8C" w:rsidRPr="009E492E" w:rsidRDefault="00182D8C" w:rsidP="00182D8C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>Утвержден</w:t>
      </w:r>
    </w:p>
    <w:p w:rsidR="00182D8C" w:rsidRPr="009E492E" w:rsidRDefault="00182D8C" w:rsidP="00182D8C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>постановлением администрации</w:t>
      </w:r>
    </w:p>
    <w:p w:rsidR="00182D8C" w:rsidRPr="009E492E" w:rsidRDefault="009E492E" w:rsidP="00182D8C">
      <w:pPr>
        <w:pStyle w:val="a5"/>
        <w:spacing w:after="0"/>
        <w:ind w:left="5670"/>
        <w:jc w:val="both"/>
        <w:rPr>
          <w:rFonts w:cs="Arial"/>
          <w:color w:val="0A0A0A"/>
        </w:rPr>
      </w:pPr>
      <w:proofErr w:type="spellStart"/>
      <w:r w:rsidRPr="009E492E">
        <w:rPr>
          <w:rFonts w:cs="Arial"/>
          <w:color w:val="0A0A0A"/>
        </w:rPr>
        <w:t>Торгунского</w:t>
      </w:r>
      <w:proofErr w:type="spellEnd"/>
      <w:r w:rsidR="00182D8C" w:rsidRPr="009E492E">
        <w:rPr>
          <w:rFonts w:cs="Arial"/>
          <w:color w:val="0A0A0A"/>
        </w:rPr>
        <w:t xml:space="preserve"> сельского поселения</w:t>
      </w:r>
    </w:p>
    <w:p w:rsidR="00182D8C" w:rsidRPr="009E492E" w:rsidRDefault="00182D8C" w:rsidP="00182D8C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>от «</w:t>
      </w:r>
      <w:r w:rsidR="00AA5D16">
        <w:rPr>
          <w:rFonts w:cs="Arial"/>
          <w:color w:val="0A0A0A"/>
        </w:rPr>
        <w:t>15</w:t>
      </w:r>
      <w:r w:rsidRPr="009E492E">
        <w:rPr>
          <w:rFonts w:cs="Arial"/>
          <w:color w:val="0A0A0A"/>
        </w:rPr>
        <w:t xml:space="preserve">» </w:t>
      </w:r>
      <w:r w:rsidR="005E3E71" w:rsidRPr="009E492E">
        <w:rPr>
          <w:rFonts w:cs="Arial"/>
          <w:color w:val="0A0A0A"/>
        </w:rPr>
        <w:t>01.</w:t>
      </w:r>
      <w:r w:rsidR="00AA5D16">
        <w:rPr>
          <w:rFonts w:cs="Arial"/>
          <w:color w:val="0A0A0A"/>
        </w:rPr>
        <w:t>2021 г. № 2</w:t>
      </w:r>
    </w:p>
    <w:p w:rsidR="00182D8C" w:rsidRPr="009E492E" w:rsidRDefault="00182D8C" w:rsidP="00182D8C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182D8C">
      <w:pPr>
        <w:pStyle w:val="a5"/>
        <w:spacing w:after="0"/>
        <w:jc w:val="center"/>
        <w:rPr>
          <w:rFonts w:cs="Arial"/>
          <w:color w:val="0A0A0A"/>
        </w:rPr>
      </w:pPr>
      <w:r w:rsidRPr="009E492E">
        <w:rPr>
          <w:rFonts w:cs="Arial"/>
          <w:color w:val="0A0A0A"/>
        </w:rPr>
        <w:t>СОСТАВ</w:t>
      </w:r>
    </w:p>
    <w:p w:rsidR="00182D8C" w:rsidRPr="009E492E" w:rsidRDefault="00182D8C" w:rsidP="00182D8C">
      <w:pPr>
        <w:pStyle w:val="a5"/>
        <w:spacing w:after="0"/>
        <w:jc w:val="center"/>
        <w:rPr>
          <w:rFonts w:cs="Arial"/>
          <w:color w:val="0A0A0A"/>
        </w:rPr>
      </w:pPr>
      <w:r w:rsidRPr="009E492E">
        <w:rPr>
          <w:rFonts w:cs="Arial"/>
          <w:color w:val="0A0A0A"/>
        </w:rPr>
        <w:t xml:space="preserve">межведомственной комиссии по мобилизации доходов в бюджет </w:t>
      </w:r>
      <w:proofErr w:type="spellStart"/>
      <w:r w:rsidR="009E492E" w:rsidRPr="009E492E">
        <w:rPr>
          <w:rFonts w:cs="Arial"/>
          <w:color w:val="0A0A0A"/>
        </w:rPr>
        <w:t>Торгунского</w:t>
      </w:r>
      <w:proofErr w:type="spellEnd"/>
      <w:r w:rsidRPr="009E492E">
        <w:rPr>
          <w:rFonts w:cs="Arial"/>
          <w:color w:val="0A0A0A"/>
        </w:rPr>
        <w:t xml:space="preserve"> сельского поселения и вопросам неформальной занятости населения</w:t>
      </w: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9E492E" w:rsidRDefault="00C15721" w:rsidP="00C15721">
      <w:pPr>
        <w:pStyle w:val="a5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 xml:space="preserve">Председатель комиссии: </w:t>
      </w:r>
    </w:p>
    <w:p w:rsidR="00C15721" w:rsidRPr="009E492E" w:rsidRDefault="009E492E" w:rsidP="00C15721">
      <w:pPr>
        <w:pStyle w:val="a5"/>
        <w:jc w:val="both"/>
        <w:rPr>
          <w:rFonts w:cs="Arial"/>
          <w:color w:val="0A0A0A"/>
        </w:rPr>
      </w:pPr>
      <w:r>
        <w:rPr>
          <w:rFonts w:cs="Arial"/>
          <w:color w:val="0A0A0A"/>
        </w:rPr>
        <w:t xml:space="preserve"> -</w:t>
      </w:r>
      <w:r w:rsidR="00C15721" w:rsidRPr="009E492E">
        <w:rPr>
          <w:rFonts w:cs="Arial"/>
          <w:color w:val="0A0A0A"/>
        </w:rPr>
        <w:t xml:space="preserve"> глава </w:t>
      </w:r>
      <w:proofErr w:type="spellStart"/>
      <w:r w:rsidRPr="009E492E">
        <w:rPr>
          <w:rFonts w:cs="Arial"/>
          <w:color w:val="0A0A0A"/>
        </w:rPr>
        <w:t>Торгунского</w:t>
      </w:r>
      <w:proofErr w:type="spellEnd"/>
      <w:r w:rsidR="00C15721" w:rsidRPr="009E492E">
        <w:rPr>
          <w:rFonts w:cs="Arial"/>
          <w:color w:val="0A0A0A"/>
        </w:rPr>
        <w:t xml:space="preserve"> </w:t>
      </w:r>
      <w:proofErr w:type="gramStart"/>
      <w:r w:rsidR="00C15721" w:rsidRPr="009E492E">
        <w:rPr>
          <w:rFonts w:cs="Arial"/>
          <w:color w:val="0A0A0A"/>
        </w:rPr>
        <w:t>сельского</w:t>
      </w:r>
      <w:proofErr w:type="gramEnd"/>
      <w:r w:rsidR="00C15721" w:rsidRPr="009E492E">
        <w:rPr>
          <w:rFonts w:cs="Arial"/>
          <w:color w:val="0A0A0A"/>
        </w:rPr>
        <w:t xml:space="preserve"> </w:t>
      </w:r>
      <w:r>
        <w:rPr>
          <w:rFonts w:cs="Arial"/>
          <w:color w:val="0A0A0A"/>
        </w:rPr>
        <w:t>поселения-</w:t>
      </w:r>
      <w:proofErr w:type="spellStart"/>
      <w:r>
        <w:rPr>
          <w:rFonts w:cs="Arial"/>
          <w:color w:val="0A0A0A"/>
        </w:rPr>
        <w:t>Шавленов</w:t>
      </w:r>
      <w:proofErr w:type="spellEnd"/>
      <w:r>
        <w:rPr>
          <w:rFonts w:cs="Arial"/>
          <w:color w:val="0A0A0A"/>
        </w:rPr>
        <w:t xml:space="preserve"> </w:t>
      </w:r>
      <w:proofErr w:type="spellStart"/>
      <w:r>
        <w:rPr>
          <w:rFonts w:cs="Arial"/>
          <w:color w:val="0A0A0A"/>
        </w:rPr>
        <w:t>Исентай</w:t>
      </w:r>
      <w:proofErr w:type="spellEnd"/>
      <w:r>
        <w:rPr>
          <w:rFonts w:cs="Arial"/>
          <w:color w:val="0A0A0A"/>
        </w:rPr>
        <w:t xml:space="preserve"> </w:t>
      </w:r>
      <w:proofErr w:type="spellStart"/>
      <w:r>
        <w:rPr>
          <w:rFonts w:cs="Arial"/>
          <w:color w:val="0A0A0A"/>
        </w:rPr>
        <w:t>Батыевич</w:t>
      </w:r>
      <w:proofErr w:type="spellEnd"/>
    </w:p>
    <w:p w:rsidR="009E492E" w:rsidRDefault="00C15721" w:rsidP="00C15721">
      <w:pPr>
        <w:pStyle w:val="a5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 xml:space="preserve">заместитель председателя комиссии: </w:t>
      </w:r>
    </w:p>
    <w:p w:rsidR="00C15721" w:rsidRPr="009E492E" w:rsidRDefault="009E492E" w:rsidP="00C15721">
      <w:pPr>
        <w:pStyle w:val="a5"/>
        <w:jc w:val="both"/>
        <w:rPr>
          <w:rFonts w:cs="Arial"/>
          <w:color w:val="0A0A0A"/>
        </w:rPr>
      </w:pPr>
      <w:r>
        <w:rPr>
          <w:rFonts w:cs="Arial"/>
          <w:color w:val="0A0A0A"/>
        </w:rPr>
        <w:t xml:space="preserve">-заместитель главы администрации по </w:t>
      </w:r>
      <w:proofErr w:type="spellStart"/>
      <w:r>
        <w:rPr>
          <w:rFonts w:cs="Arial"/>
          <w:color w:val="0A0A0A"/>
        </w:rPr>
        <w:t>бух</w:t>
      </w:r>
      <w:proofErr w:type="gramStart"/>
      <w:r>
        <w:rPr>
          <w:rFonts w:cs="Arial"/>
          <w:color w:val="0A0A0A"/>
        </w:rPr>
        <w:t>.у</w:t>
      </w:r>
      <w:proofErr w:type="gramEnd"/>
      <w:r>
        <w:rPr>
          <w:rFonts w:cs="Arial"/>
          <w:color w:val="0A0A0A"/>
        </w:rPr>
        <w:t>чету</w:t>
      </w:r>
      <w:proofErr w:type="spellEnd"/>
      <w:r>
        <w:rPr>
          <w:rFonts w:cs="Arial"/>
          <w:color w:val="0A0A0A"/>
        </w:rPr>
        <w:t xml:space="preserve">-Быкова </w:t>
      </w:r>
      <w:proofErr w:type="spellStart"/>
      <w:r>
        <w:rPr>
          <w:rFonts w:cs="Arial"/>
          <w:color w:val="0A0A0A"/>
        </w:rPr>
        <w:t>Люция</w:t>
      </w:r>
      <w:proofErr w:type="spellEnd"/>
      <w:r>
        <w:rPr>
          <w:rFonts w:cs="Arial"/>
          <w:color w:val="0A0A0A"/>
        </w:rPr>
        <w:t xml:space="preserve"> </w:t>
      </w:r>
      <w:proofErr w:type="spellStart"/>
      <w:r>
        <w:rPr>
          <w:rFonts w:cs="Arial"/>
          <w:color w:val="0A0A0A"/>
        </w:rPr>
        <w:t>Исламовна</w:t>
      </w:r>
      <w:proofErr w:type="spellEnd"/>
      <w:r w:rsidR="00C15721" w:rsidRPr="009E492E">
        <w:rPr>
          <w:rFonts w:cs="Arial"/>
          <w:color w:val="0A0A0A"/>
        </w:rPr>
        <w:t>,</w:t>
      </w:r>
    </w:p>
    <w:p w:rsidR="009E492E" w:rsidRDefault="00C15721" w:rsidP="00C15721">
      <w:pPr>
        <w:pStyle w:val="a5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 xml:space="preserve">секретарь комиссии: </w:t>
      </w:r>
    </w:p>
    <w:p w:rsidR="00C15721" w:rsidRPr="009E492E" w:rsidRDefault="009E492E" w:rsidP="00C15721">
      <w:pPr>
        <w:pStyle w:val="a5"/>
        <w:jc w:val="both"/>
        <w:rPr>
          <w:rFonts w:cs="Arial"/>
          <w:color w:val="0A0A0A"/>
        </w:rPr>
      </w:pPr>
      <w:r>
        <w:rPr>
          <w:rFonts w:cs="Arial"/>
          <w:color w:val="0A0A0A"/>
        </w:rPr>
        <w:t>-</w:t>
      </w:r>
      <w:r w:rsidR="00C15721" w:rsidRPr="009E492E">
        <w:rPr>
          <w:rFonts w:cs="Arial"/>
          <w:color w:val="0A0A0A"/>
        </w:rPr>
        <w:t xml:space="preserve">ведущий специалист администрации </w:t>
      </w:r>
      <w:proofErr w:type="spellStart"/>
      <w:r w:rsidRPr="009E492E">
        <w:rPr>
          <w:rFonts w:cs="Arial"/>
          <w:color w:val="0A0A0A"/>
        </w:rPr>
        <w:t>Торгунского</w:t>
      </w:r>
      <w:proofErr w:type="spellEnd"/>
      <w:r w:rsidR="00C15721" w:rsidRPr="009E492E">
        <w:rPr>
          <w:rFonts w:cs="Arial"/>
          <w:color w:val="0A0A0A"/>
        </w:rPr>
        <w:t xml:space="preserve"> сельского поселен</w:t>
      </w:r>
      <w:r>
        <w:rPr>
          <w:rFonts w:cs="Arial"/>
          <w:color w:val="0A0A0A"/>
        </w:rPr>
        <w:t xml:space="preserve">ия </w:t>
      </w:r>
      <w:proofErr w:type="gramStart"/>
      <w:r>
        <w:rPr>
          <w:rFonts w:cs="Arial"/>
          <w:color w:val="0A0A0A"/>
        </w:rPr>
        <w:t>–</w:t>
      </w:r>
      <w:proofErr w:type="spellStart"/>
      <w:r>
        <w:rPr>
          <w:rFonts w:cs="Arial"/>
          <w:color w:val="0A0A0A"/>
        </w:rPr>
        <w:t>К</w:t>
      </w:r>
      <w:proofErr w:type="gramEnd"/>
      <w:r>
        <w:rPr>
          <w:rFonts w:cs="Arial"/>
          <w:color w:val="0A0A0A"/>
        </w:rPr>
        <w:t>умурзинова</w:t>
      </w:r>
      <w:proofErr w:type="spellEnd"/>
      <w:r>
        <w:rPr>
          <w:rFonts w:cs="Arial"/>
          <w:color w:val="0A0A0A"/>
        </w:rPr>
        <w:t xml:space="preserve"> </w:t>
      </w:r>
      <w:proofErr w:type="spellStart"/>
      <w:r>
        <w:rPr>
          <w:rFonts w:cs="Arial"/>
          <w:color w:val="0A0A0A"/>
        </w:rPr>
        <w:t>Алтынганим</w:t>
      </w:r>
      <w:proofErr w:type="spellEnd"/>
      <w:r>
        <w:rPr>
          <w:rFonts w:cs="Arial"/>
          <w:color w:val="0A0A0A"/>
        </w:rPr>
        <w:t xml:space="preserve"> </w:t>
      </w:r>
      <w:proofErr w:type="spellStart"/>
      <w:r>
        <w:rPr>
          <w:rFonts w:cs="Arial"/>
          <w:color w:val="0A0A0A"/>
        </w:rPr>
        <w:t>Темировна</w:t>
      </w:r>
      <w:proofErr w:type="spellEnd"/>
    </w:p>
    <w:p w:rsidR="00C15721" w:rsidRPr="009E492E" w:rsidRDefault="00C15721" w:rsidP="00C15721">
      <w:pPr>
        <w:pStyle w:val="a5"/>
        <w:jc w:val="both"/>
        <w:rPr>
          <w:rFonts w:cs="Arial"/>
          <w:color w:val="0A0A0A"/>
        </w:rPr>
      </w:pPr>
    </w:p>
    <w:p w:rsidR="00C15721" w:rsidRDefault="00C15721" w:rsidP="00C15721">
      <w:pPr>
        <w:pStyle w:val="a5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 xml:space="preserve">члены комиссии: </w:t>
      </w:r>
    </w:p>
    <w:p w:rsidR="009E492E" w:rsidRPr="009E492E" w:rsidRDefault="009E492E" w:rsidP="00C15721">
      <w:pPr>
        <w:pStyle w:val="a5"/>
        <w:jc w:val="both"/>
        <w:rPr>
          <w:rFonts w:cs="Arial"/>
          <w:color w:val="0A0A0A"/>
        </w:rPr>
      </w:pPr>
      <w:r>
        <w:rPr>
          <w:rFonts w:cs="Arial"/>
          <w:color w:val="0A0A0A"/>
        </w:rPr>
        <w:t xml:space="preserve">-ведущий специалист (экономист)- </w:t>
      </w:r>
      <w:proofErr w:type="spellStart"/>
      <w:r>
        <w:rPr>
          <w:rFonts w:cs="Arial"/>
          <w:color w:val="0A0A0A"/>
        </w:rPr>
        <w:t>Бадамшина</w:t>
      </w:r>
      <w:proofErr w:type="spellEnd"/>
      <w:r>
        <w:rPr>
          <w:rFonts w:cs="Arial"/>
          <w:color w:val="0A0A0A"/>
        </w:rPr>
        <w:t xml:space="preserve"> Ольга </w:t>
      </w:r>
      <w:proofErr w:type="spellStart"/>
      <w:r>
        <w:rPr>
          <w:rFonts w:cs="Arial"/>
          <w:color w:val="0A0A0A"/>
        </w:rPr>
        <w:t>Магзумовна</w:t>
      </w:r>
      <w:proofErr w:type="spellEnd"/>
    </w:p>
    <w:p w:rsidR="00C15721" w:rsidRPr="009E492E" w:rsidRDefault="009E492E" w:rsidP="00C15721">
      <w:pPr>
        <w:pStyle w:val="a5"/>
        <w:jc w:val="both"/>
        <w:rPr>
          <w:rFonts w:cs="Arial"/>
          <w:color w:val="0A0A0A"/>
        </w:rPr>
      </w:pPr>
      <w:r>
        <w:rPr>
          <w:rFonts w:cs="Arial"/>
          <w:color w:val="0A0A0A"/>
        </w:rPr>
        <w:t xml:space="preserve">-депутат  </w:t>
      </w:r>
      <w:proofErr w:type="spellStart"/>
      <w:r>
        <w:rPr>
          <w:rFonts w:cs="Arial"/>
          <w:color w:val="0A0A0A"/>
        </w:rPr>
        <w:t>Торгунской</w:t>
      </w:r>
      <w:proofErr w:type="spellEnd"/>
      <w:r>
        <w:rPr>
          <w:rFonts w:cs="Arial"/>
          <w:color w:val="0A0A0A"/>
        </w:rPr>
        <w:t xml:space="preserve"> </w:t>
      </w:r>
      <w:r w:rsidR="00C15721" w:rsidRPr="009E492E">
        <w:rPr>
          <w:rFonts w:cs="Arial"/>
          <w:color w:val="0A0A0A"/>
        </w:rPr>
        <w:t xml:space="preserve"> сел</w:t>
      </w:r>
      <w:r>
        <w:rPr>
          <w:rFonts w:cs="Arial"/>
          <w:color w:val="0A0A0A"/>
        </w:rPr>
        <w:t xml:space="preserve">ьской Думы </w:t>
      </w:r>
      <w:proofErr w:type="gramStart"/>
      <w:r>
        <w:rPr>
          <w:rFonts w:cs="Arial"/>
          <w:color w:val="0A0A0A"/>
        </w:rPr>
        <w:t>–</w:t>
      </w:r>
      <w:proofErr w:type="spellStart"/>
      <w:r>
        <w:rPr>
          <w:rFonts w:cs="Arial"/>
          <w:color w:val="0A0A0A"/>
        </w:rPr>
        <w:t>К</w:t>
      </w:r>
      <w:proofErr w:type="gramEnd"/>
      <w:r>
        <w:rPr>
          <w:rFonts w:cs="Arial"/>
          <w:color w:val="0A0A0A"/>
        </w:rPr>
        <w:t>ирильчук</w:t>
      </w:r>
      <w:proofErr w:type="spellEnd"/>
      <w:r>
        <w:rPr>
          <w:rFonts w:cs="Arial"/>
          <w:color w:val="0A0A0A"/>
        </w:rPr>
        <w:t xml:space="preserve"> Татьяна Александровна</w:t>
      </w:r>
      <w:r w:rsidR="00C15721" w:rsidRPr="009E492E">
        <w:rPr>
          <w:rFonts w:cs="Arial"/>
          <w:color w:val="0A0A0A"/>
        </w:rPr>
        <w:t>,</w:t>
      </w:r>
    </w:p>
    <w:p w:rsidR="00182D8C" w:rsidRPr="009E492E" w:rsidRDefault="00C15721" w:rsidP="00C15721">
      <w:pPr>
        <w:pStyle w:val="a5"/>
        <w:spacing w:after="0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 xml:space="preserve">представитель ГКУ ЦЗН </w:t>
      </w:r>
      <w:proofErr w:type="spellStart"/>
      <w:r w:rsidRPr="009E492E">
        <w:rPr>
          <w:rFonts w:cs="Arial"/>
          <w:color w:val="0A0A0A"/>
        </w:rPr>
        <w:t>Ст</w:t>
      </w:r>
      <w:r w:rsidR="009E492E">
        <w:rPr>
          <w:rFonts w:cs="Arial"/>
          <w:color w:val="0A0A0A"/>
        </w:rPr>
        <w:t>арополтавского</w:t>
      </w:r>
      <w:proofErr w:type="spellEnd"/>
      <w:r w:rsidR="009E492E">
        <w:rPr>
          <w:rFonts w:cs="Arial"/>
          <w:color w:val="0A0A0A"/>
        </w:rPr>
        <w:t xml:space="preserve"> ра</w:t>
      </w:r>
      <w:r w:rsidR="00A621DF">
        <w:rPr>
          <w:rFonts w:cs="Arial"/>
          <w:color w:val="0A0A0A"/>
        </w:rPr>
        <w:t xml:space="preserve">йона – </w:t>
      </w:r>
      <w:proofErr w:type="spellStart"/>
      <w:r w:rsidR="00A621DF">
        <w:rPr>
          <w:rFonts w:cs="Arial"/>
          <w:color w:val="0A0A0A"/>
        </w:rPr>
        <w:t>Сопельняк</w:t>
      </w:r>
      <w:proofErr w:type="spellEnd"/>
      <w:r w:rsidR="00A621DF">
        <w:rPr>
          <w:rFonts w:cs="Arial"/>
          <w:color w:val="0A0A0A"/>
        </w:rPr>
        <w:t xml:space="preserve">  Ирина Владимировна </w:t>
      </w:r>
      <w:bookmarkStart w:id="0" w:name="_GoBack"/>
      <w:bookmarkEnd w:id="0"/>
      <w:r w:rsidRPr="009E492E">
        <w:rPr>
          <w:rFonts w:cs="Arial"/>
          <w:color w:val="0A0A0A"/>
        </w:rPr>
        <w:t>(по согласованию).</w:t>
      </w: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E492E" w:rsidRDefault="005E3E71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E492E" w:rsidRDefault="005E3E71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E492E" w:rsidRDefault="005E3E71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E492E" w:rsidRDefault="005E3E71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E492E" w:rsidRDefault="005E3E71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E492E" w:rsidRDefault="005E3E71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E492E" w:rsidRDefault="005E3E71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E492E" w:rsidRDefault="005E3E71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E492E" w:rsidRDefault="005E3E71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5E3E71" w:rsidRPr="009E492E" w:rsidRDefault="005E3E71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</w:p>
    <w:p w:rsidR="00182D8C" w:rsidRPr="009E492E" w:rsidRDefault="00182D8C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>Приложение №2</w:t>
      </w:r>
    </w:p>
    <w:p w:rsidR="0018406F" w:rsidRPr="009E492E" w:rsidRDefault="0018406F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>Утверждено</w:t>
      </w:r>
    </w:p>
    <w:p w:rsidR="0018406F" w:rsidRPr="009E492E" w:rsidRDefault="0018406F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 xml:space="preserve">постановлением </w:t>
      </w:r>
      <w:r w:rsidR="0062356E" w:rsidRPr="009E492E">
        <w:rPr>
          <w:rFonts w:cs="Arial"/>
          <w:color w:val="0A0A0A"/>
        </w:rPr>
        <w:t>администрации</w:t>
      </w:r>
    </w:p>
    <w:p w:rsidR="0018406F" w:rsidRPr="009E492E" w:rsidRDefault="009E492E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  <w:proofErr w:type="spellStart"/>
      <w:r w:rsidRPr="009E492E">
        <w:rPr>
          <w:rFonts w:cs="Arial"/>
          <w:color w:val="0A0A0A"/>
        </w:rPr>
        <w:t>Торгунского</w:t>
      </w:r>
      <w:proofErr w:type="spellEnd"/>
      <w:r w:rsidR="0018406F" w:rsidRPr="009E492E">
        <w:rPr>
          <w:rFonts w:cs="Arial"/>
          <w:color w:val="0A0A0A"/>
        </w:rPr>
        <w:t xml:space="preserve"> сельского поселения</w:t>
      </w:r>
    </w:p>
    <w:p w:rsidR="0018406F" w:rsidRPr="009E492E" w:rsidRDefault="0018406F" w:rsidP="0062356E">
      <w:pPr>
        <w:pStyle w:val="a5"/>
        <w:spacing w:after="0"/>
        <w:ind w:left="5670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 xml:space="preserve">от </w:t>
      </w:r>
      <w:r w:rsidR="00AA5D16">
        <w:rPr>
          <w:rFonts w:cs="Arial"/>
          <w:color w:val="0A0A0A"/>
        </w:rPr>
        <w:t>15</w:t>
      </w:r>
      <w:r w:rsidR="006A1718" w:rsidRPr="009E492E">
        <w:rPr>
          <w:rFonts w:cs="Arial"/>
          <w:color w:val="0A0A0A"/>
        </w:rPr>
        <w:t>.01.</w:t>
      </w:r>
      <w:r w:rsidRPr="009E492E">
        <w:rPr>
          <w:rFonts w:cs="Arial"/>
          <w:color w:val="0A0A0A"/>
        </w:rPr>
        <w:t>20</w:t>
      </w:r>
      <w:r w:rsidR="006553D0" w:rsidRPr="009E492E">
        <w:rPr>
          <w:rFonts w:cs="Arial"/>
          <w:color w:val="0A0A0A"/>
        </w:rPr>
        <w:t>2</w:t>
      </w:r>
      <w:r w:rsidR="000531DB" w:rsidRPr="009E492E">
        <w:rPr>
          <w:rFonts w:cs="Arial"/>
          <w:color w:val="0A0A0A"/>
        </w:rPr>
        <w:t>1</w:t>
      </w:r>
      <w:r w:rsidRPr="009E492E">
        <w:rPr>
          <w:rFonts w:cs="Arial"/>
          <w:color w:val="0A0A0A"/>
        </w:rPr>
        <w:t xml:space="preserve"> г. №</w:t>
      </w:r>
      <w:r w:rsidR="00AA5D16">
        <w:rPr>
          <w:rFonts w:cs="Arial"/>
          <w:color w:val="0A0A0A"/>
        </w:rPr>
        <w:t xml:space="preserve"> 2</w:t>
      </w:r>
    </w:p>
    <w:p w:rsidR="0018406F" w:rsidRPr="009E492E" w:rsidRDefault="0018406F" w:rsidP="0018406F">
      <w:pPr>
        <w:pStyle w:val="a5"/>
        <w:spacing w:after="0"/>
        <w:jc w:val="both"/>
        <w:rPr>
          <w:rFonts w:cs="Arial"/>
          <w:color w:val="0A0A0A"/>
        </w:rPr>
      </w:pPr>
      <w:r w:rsidRPr="009E492E">
        <w:rPr>
          <w:rFonts w:cs="Arial"/>
          <w:color w:val="0A0A0A"/>
        </w:rPr>
        <w:t> </w:t>
      </w:r>
    </w:p>
    <w:p w:rsidR="006553D0" w:rsidRPr="009E492E" w:rsidRDefault="006553D0" w:rsidP="0018406F">
      <w:pPr>
        <w:pStyle w:val="a5"/>
        <w:spacing w:after="0"/>
        <w:jc w:val="center"/>
        <w:rPr>
          <w:rFonts w:cs="Arial"/>
          <w:color w:val="0A0A0A"/>
        </w:rPr>
      </w:pPr>
      <w:r w:rsidRPr="009E492E">
        <w:rPr>
          <w:rFonts w:cs="Arial"/>
        </w:rPr>
        <w:t>ПОЛОЖЕНИЕ</w:t>
      </w:r>
    </w:p>
    <w:p w:rsidR="0018406F" w:rsidRPr="009E492E" w:rsidRDefault="0018406F" w:rsidP="0018406F">
      <w:pPr>
        <w:pStyle w:val="a5"/>
        <w:spacing w:after="0"/>
        <w:jc w:val="center"/>
        <w:rPr>
          <w:rFonts w:cs="Arial"/>
          <w:b/>
          <w:color w:val="0A0A0A"/>
        </w:rPr>
      </w:pPr>
      <w:r w:rsidRPr="009E492E">
        <w:rPr>
          <w:rFonts w:cs="Arial"/>
          <w:color w:val="0A0A0A"/>
        </w:rPr>
        <w:t xml:space="preserve">о </w:t>
      </w:r>
      <w:r w:rsidR="005E3E71" w:rsidRPr="009E492E">
        <w:rPr>
          <w:rFonts w:cs="Arial"/>
          <w:color w:val="0A0A0A"/>
        </w:rPr>
        <w:t xml:space="preserve">межведомственной комиссии по мобилизации доходов в бюджет </w:t>
      </w:r>
      <w:proofErr w:type="spellStart"/>
      <w:r w:rsidR="009E492E" w:rsidRPr="009E492E">
        <w:rPr>
          <w:rFonts w:cs="Arial"/>
          <w:color w:val="0A0A0A"/>
        </w:rPr>
        <w:t>Торгунского</w:t>
      </w:r>
      <w:proofErr w:type="spellEnd"/>
      <w:r w:rsidR="005E3E71" w:rsidRPr="009E492E">
        <w:rPr>
          <w:rFonts w:cs="Arial"/>
          <w:color w:val="0A0A0A"/>
        </w:rPr>
        <w:t xml:space="preserve"> сельского поселения и вопросам неформальной занятости населения</w:t>
      </w:r>
    </w:p>
    <w:p w:rsidR="0018406F" w:rsidRPr="009E492E" w:rsidRDefault="0018406F" w:rsidP="001840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1. Межведомственная комиссия по мобилизации доходов в бюджет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Pr="009E492E">
        <w:rPr>
          <w:rFonts w:ascii="Arial" w:hAnsi="Arial" w:cs="Arial"/>
        </w:rPr>
        <w:t xml:space="preserve"> сельского поселения и вопросам неформальной занятости населения (далее именуется - Комиссия) является координационным органом, обеспечивающим взаимодействие органов местного самоуправления с государственными органами, общественными организациями по разработке мероприятий и предложений, направленных </w:t>
      </w:r>
      <w:proofErr w:type="gramStart"/>
      <w:r w:rsidRPr="009E492E">
        <w:rPr>
          <w:rFonts w:ascii="Arial" w:hAnsi="Arial" w:cs="Arial"/>
        </w:rPr>
        <w:t>на</w:t>
      </w:r>
      <w:proofErr w:type="gramEnd"/>
      <w:r w:rsidRPr="009E492E">
        <w:rPr>
          <w:rFonts w:ascii="Arial" w:hAnsi="Arial" w:cs="Arial"/>
        </w:rPr>
        <w:t>: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-обеспечение полного и своевременного поступления налоговых и неналоговых доходов в бюджет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Pr="009E492E">
        <w:rPr>
          <w:rFonts w:ascii="Arial" w:hAnsi="Arial" w:cs="Arial"/>
        </w:rPr>
        <w:t xml:space="preserve"> сельского поселения;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-разработку предложений по поступлению дополнительных налоговых и неналоговых доходов в бюджет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Pr="009E492E">
        <w:rPr>
          <w:rFonts w:ascii="Arial" w:hAnsi="Arial" w:cs="Arial"/>
        </w:rPr>
        <w:t xml:space="preserve"> сельского поселения;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-снижение задолженности </w:t>
      </w:r>
      <w:r w:rsidR="000F4495" w:rsidRPr="009E492E">
        <w:rPr>
          <w:rFonts w:ascii="Arial" w:hAnsi="Arial" w:cs="Arial"/>
        </w:rPr>
        <w:t xml:space="preserve">по </w:t>
      </w:r>
      <w:r w:rsidRPr="009E492E">
        <w:rPr>
          <w:rFonts w:ascii="Arial" w:hAnsi="Arial" w:cs="Arial"/>
        </w:rPr>
        <w:t>местным налогам;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-снижение неформальной занятости населения и легализацию заработной платы;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-исполнение трудового законодательства работодателями в части своевременности и полноты выплаты заработной платы, легализации заработной платы, погашения задолженности по заработной плате;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-погашение задолженности по страховым взносам в государственные внебюджетные фонды;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-координацию работы по взаимодействию с работодателями в отношении лиц </w:t>
      </w:r>
      <w:proofErr w:type="spellStart"/>
      <w:r w:rsidRPr="009E492E">
        <w:rPr>
          <w:rFonts w:ascii="Arial" w:hAnsi="Arial" w:cs="Arial"/>
        </w:rPr>
        <w:t>предпенсионного</w:t>
      </w:r>
      <w:proofErr w:type="spellEnd"/>
      <w:r w:rsidRPr="009E492E">
        <w:rPr>
          <w:rFonts w:ascii="Arial" w:hAnsi="Arial" w:cs="Arial"/>
        </w:rPr>
        <w:t xml:space="preserve"> возраста;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-координацию работы по взаимодействию с работодателями в целях реализации норм трудового законодательства Российской Федерации по вопросу формирования и ведения сведений о трудовой деятельности работника в электронном виде.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2. В своей деятельности Комиссия руководствуется Конституцией Российской Федерации, законодательством Российской Федерации и Волгоградской области, а также настоящим Положением.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3. Комиссия осуществляет свою деятельность по двум направлениям: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-по вопросам мобилизации налоговых и неналоговых доходов в бюджет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Pr="009E492E">
        <w:rPr>
          <w:rFonts w:ascii="Arial" w:hAnsi="Arial" w:cs="Arial"/>
        </w:rPr>
        <w:t xml:space="preserve"> сельского поселения (далее именуются - вопросы мобилизации доходов);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-по вопросам снижения нефо</w:t>
      </w:r>
      <w:r w:rsidR="00AA5D16">
        <w:rPr>
          <w:rFonts w:ascii="Arial" w:hAnsi="Arial" w:cs="Arial"/>
        </w:rPr>
        <w:t xml:space="preserve">рмальной занятости населения в </w:t>
      </w:r>
      <w:proofErr w:type="spellStart"/>
      <w:r w:rsidR="00AA5D16">
        <w:rPr>
          <w:rFonts w:ascii="Arial" w:hAnsi="Arial" w:cs="Arial"/>
        </w:rPr>
        <w:t>Торгунском</w:t>
      </w:r>
      <w:proofErr w:type="spellEnd"/>
      <w:r w:rsidR="00AA5D16">
        <w:rPr>
          <w:rFonts w:ascii="Arial" w:hAnsi="Arial" w:cs="Arial"/>
        </w:rPr>
        <w:t xml:space="preserve"> </w:t>
      </w:r>
      <w:r w:rsidRPr="009E492E">
        <w:rPr>
          <w:rFonts w:ascii="Arial" w:hAnsi="Arial" w:cs="Arial"/>
        </w:rPr>
        <w:t xml:space="preserve"> сельском поселении, легализации заработной платы, погашения задолженности по заработной плате и страховым взносам в государственные внебюджетные фонды (далее именуются - вопросы неформальной занятости населения).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lastRenderedPageBreak/>
        <w:t>4. Комиссия осуществляет следующие функции: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4.1. По вопросам мобилизации доходов: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4.1.1. Рассматривает вопросы взаимодействия </w:t>
      </w:r>
      <w:r w:rsidR="002F1B9C" w:rsidRPr="009E492E">
        <w:rPr>
          <w:rFonts w:ascii="Arial" w:hAnsi="Arial" w:cs="Arial"/>
        </w:rPr>
        <w:t xml:space="preserve">органов местного самоуправления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="000F4495" w:rsidRPr="009E492E">
        <w:rPr>
          <w:rFonts w:ascii="Arial" w:hAnsi="Arial" w:cs="Arial"/>
        </w:rPr>
        <w:t xml:space="preserve"> сельского поселения </w:t>
      </w:r>
      <w:r w:rsidR="002F1B9C" w:rsidRPr="009E492E">
        <w:rPr>
          <w:rFonts w:ascii="Arial" w:hAnsi="Arial" w:cs="Arial"/>
        </w:rPr>
        <w:t xml:space="preserve">с государственными органами </w:t>
      </w:r>
      <w:r w:rsidRPr="009E492E">
        <w:rPr>
          <w:rFonts w:ascii="Arial" w:hAnsi="Arial" w:cs="Arial"/>
        </w:rPr>
        <w:t xml:space="preserve">по формированию и увеличению налоговых и неналоговых доходов в бюджет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="002F1B9C" w:rsidRPr="009E492E">
        <w:rPr>
          <w:rFonts w:ascii="Arial" w:hAnsi="Arial" w:cs="Arial"/>
        </w:rPr>
        <w:t xml:space="preserve"> сельского поселения</w:t>
      </w:r>
      <w:r w:rsidRPr="009E492E">
        <w:rPr>
          <w:rFonts w:ascii="Arial" w:hAnsi="Arial" w:cs="Arial"/>
        </w:rPr>
        <w:t>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4.1.2. Разрабатывает предложения по поступлению в бюджет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="002F1B9C" w:rsidRPr="009E492E">
        <w:rPr>
          <w:rFonts w:ascii="Arial" w:hAnsi="Arial" w:cs="Arial"/>
        </w:rPr>
        <w:t xml:space="preserve"> сельского поселения </w:t>
      </w:r>
      <w:r w:rsidRPr="009E492E">
        <w:rPr>
          <w:rFonts w:ascii="Arial" w:hAnsi="Arial" w:cs="Arial"/>
        </w:rPr>
        <w:t>дополнительных налоговых и неналоговых доходов.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4.1.3. Разрабатывает предложения по ликвидации задолженности по местным налогам, финансовому оздоровлению организаций-должников.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4.1.4. Рассматривает вопросы целесообразности сохранения (отмены) предоставленных налоговых льгот по </w:t>
      </w:r>
      <w:r w:rsidR="002F1B9C" w:rsidRPr="009E492E">
        <w:rPr>
          <w:rFonts w:ascii="Arial" w:hAnsi="Arial" w:cs="Arial"/>
        </w:rPr>
        <w:t>местным налогам</w:t>
      </w:r>
      <w:r w:rsidRPr="009E492E">
        <w:rPr>
          <w:rFonts w:ascii="Arial" w:hAnsi="Arial" w:cs="Arial"/>
        </w:rPr>
        <w:t xml:space="preserve"> (далее именуются - налоговые льготы).</w:t>
      </w:r>
    </w:p>
    <w:p w:rsidR="002F1B9C" w:rsidRPr="009E492E" w:rsidRDefault="002F1B9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4.2. По вопросам неформальной занятости населения: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4.2.1. </w:t>
      </w:r>
      <w:proofErr w:type="gramStart"/>
      <w:r w:rsidRPr="009E492E">
        <w:rPr>
          <w:rFonts w:ascii="Arial" w:hAnsi="Arial" w:cs="Arial"/>
        </w:rPr>
        <w:t xml:space="preserve">Организует взаимодействие и координацию деятельности органов </w:t>
      </w:r>
      <w:r w:rsidR="002F1B9C" w:rsidRPr="009E492E">
        <w:rPr>
          <w:rFonts w:ascii="Arial" w:hAnsi="Arial" w:cs="Arial"/>
        </w:rPr>
        <w:t xml:space="preserve">местного самоуправления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="002F1B9C" w:rsidRPr="009E492E">
        <w:rPr>
          <w:rFonts w:ascii="Arial" w:hAnsi="Arial" w:cs="Arial"/>
        </w:rPr>
        <w:t xml:space="preserve"> сельского поселения</w:t>
      </w:r>
      <w:r w:rsidRPr="009E492E">
        <w:rPr>
          <w:rFonts w:ascii="Arial" w:hAnsi="Arial" w:cs="Arial"/>
        </w:rPr>
        <w:t xml:space="preserve"> с Государственной инспекцией труда в Волгоградской области, Управлением Федеральной налоговой службы по Волгоградской области, правоохранительными, контрольно-надзорными и иными государственными органами, государственными внебюджетными фондами, общественными организациями, органами местного самоуправления муниципальных образований, с Союзом организаций профсоюзов "Волгоградский областной Совет профессиональных союзов" по вопросам:</w:t>
      </w:r>
      <w:proofErr w:type="gramEnd"/>
    </w:p>
    <w:p w:rsidR="002D76DC" w:rsidRPr="009E492E" w:rsidRDefault="002F1B9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-</w:t>
      </w:r>
      <w:r w:rsidR="002D76DC" w:rsidRPr="009E492E">
        <w:rPr>
          <w:rFonts w:ascii="Arial" w:hAnsi="Arial" w:cs="Arial"/>
        </w:rPr>
        <w:t>снижения неформальной занятости населения, легализации заработной платы работникам организаций, в том числе за счет обеспечения своевременной выплаты заработной платы в организациях, исполнения регионального соглашения о минимальной заработной плате в Волгоградской области от 26 июня 2019 г. N РС-71/19;</w:t>
      </w:r>
    </w:p>
    <w:p w:rsidR="002D76DC" w:rsidRPr="009E492E" w:rsidRDefault="002F1B9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-</w:t>
      </w:r>
      <w:r w:rsidR="002D76DC" w:rsidRPr="009E492E">
        <w:rPr>
          <w:rFonts w:ascii="Arial" w:hAnsi="Arial" w:cs="Arial"/>
        </w:rPr>
        <w:t>осуществления мониторинга ситуации погашения задолженности по страховым взносам в государственные внебюджетные фонды, повышения собираемости страховых взносов во внебюджетные фонды;</w:t>
      </w:r>
    </w:p>
    <w:p w:rsidR="002D76DC" w:rsidRPr="009E492E" w:rsidRDefault="002F1B9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-</w:t>
      </w:r>
      <w:r w:rsidR="002D76DC" w:rsidRPr="009E492E">
        <w:rPr>
          <w:rFonts w:ascii="Arial" w:hAnsi="Arial" w:cs="Arial"/>
        </w:rPr>
        <w:t xml:space="preserve">координации работы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реализации мер, направленных на сохранение и развитие занятости граждан </w:t>
      </w:r>
      <w:proofErr w:type="spellStart"/>
      <w:r w:rsidR="002D76DC" w:rsidRPr="009E492E">
        <w:rPr>
          <w:rFonts w:ascii="Arial" w:hAnsi="Arial" w:cs="Arial"/>
        </w:rPr>
        <w:t>предпенсионного</w:t>
      </w:r>
      <w:proofErr w:type="spellEnd"/>
      <w:r w:rsidR="002D76DC" w:rsidRPr="009E492E">
        <w:rPr>
          <w:rFonts w:ascii="Arial" w:hAnsi="Arial" w:cs="Arial"/>
        </w:rPr>
        <w:t xml:space="preserve"> возраста;</w:t>
      </w:r>
    </w:p>
    <w:p w:rsidR="002D76DC" w:rsidRPr="009E492E" w:rsidRDefault="002F1B9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-</w:t>
      </w:r>
      <w:r w:rsidR="002D76DC" w:rsidRPr="009E492E">
        <w:rPr>
          <w:rFonts w:ascii="Arial" w:hAnsi="Arial" w:cs="Arial"/>
        </w:rPr>
        <w:t>координации работы по обеспечению соблюдения предусмотренного трудовым законодательством Российской Федерации порядка формирования и ведения сведений о трудовой деятельности работника в электронном виде.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4.2.2. Проводит анализ ситуации по уровню неформальной занятости населения и разрабатывает мероприятия, направленные на снижение неформальной занятости.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4.2.3. Проводит анализ уровня оплаты труда и задолженности по заработной плате у работодателей, находящихся на территории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="002F1B9C" w:rsidRPr="009E492E">
        <w:rPr>
          <w:rFonts w:ascii="Arial" w:hAnsi="Arial" w:cs="Arial"/>
        </w:rPr>
        <w:t xml:space="preserve"> сельского поселения</w:t>
      </w:r>
      <w:r w:rsidRPr="009E492E">
        <w:rPr>
          <w:rFonts w:ascii="Arial" w:hAnsi="Arial" w:cs="Arial"/>
        </w:rPr>
        <w:t>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4.2.4. Подготавливает предложения о рассмотрении в правоохранительных и контрольно-надзорных органах в установленном законодательством порядке материалов о действиях руководителей организаций, нарушающих требования трудового законодательства в части оформления трудовых правоотношений и оплаты труда работников.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4.3. Проводит по мере необходимости выездные заседания.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5. Комиссия при осуществлении своих функций имеет право: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5.1. Создавать рабочие группы для решения вопросов, относящихся к компетенции Комиссии, с привлечением экспертов из числа ученых и специалистов в </w:t>
      </w:r>
      <w:r w:rsidRPr="009E492E">
        <w:rPr>
          <w:rFonts w:ascii="Arial" w:hAnsi="Arial" w:cs="Arial"/>
        </w:rPr>
        <w:lastRenderedPageBreak/>
        <w:t>зависимости от содержания рассматриваемых рабочими группами вопросов, определять полномочия и порядок работы этих групп.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5.2. Запрашивать в установленном порядке информацию от органов исполнительной власти Волгоградской области, территориальных органов федеральных органов исполнительной власти, органов местного самоуправления муниципальных образований Волгоградской области, правоохранительных и контрольно-надзорных органов и работодателей материалы и информацию по вопросам, относящимся к компетенции Комиссии.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5.3. Привлекать к своей работе представителей органов исполнительной власти Волгоградской области, территориальных органов федеральных органов исполнительной власти, органов местного самоуправления муниципальных образований Волгоградской области, правоохранительных и контрольно-надзорных органов, общественных организаций по согласованию с руководителями соответствующих органов и организаций.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5.4. Заслушивать на заседаниях Комиссии представителей организаций по вопросам, относящимся к компетенции Комиссии. Обращаться в соответствующие уполномоченные государственные органы в случае выявления нарушений для принятия мер.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5.5. Вносить в установленном порядке </w:t>
      </w:r>
      <w:r w:rsidR="00B44D15" w:rsidRPr="009E492E">
        <w:rPr>
          <w:rFonts w:ascii="Arial" w:hAnsi="Arial" w:cs="Arial"/>
        </w:rPr>
        <w:t xml:space="preserve">главе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="00B44D15" w:rsidRPr="009E492E">
        <w:rPr>
          <w:rFonts w:ascii="Arial" w:hAnsi="Arial" w:cs="Arial"/>
        </w:rPr>
        <w:t xml:space="preserve"> сельского поселения</w:t>
      </w:r>
      <w:r w:rsidRPr="009E492E">
        <w:rPr>
          <w:rFonts w:ascii="Arial" w:hAnsi="Arial" w:cs="Arial"/>
        </w:rPr>
        <w:t xml:space="preserve"> предложения по вопросам, относящимся к компетенции Комиссии.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5.6. Осуществлять </w:t>
      </w:r>
      <w:proofErr w:type="gramStart"/>
      <w:r w:rsidRPr="009E492E">
        <w:rPr>
          <w:rFonts w:ascii="Arial" w:hAnsi="Arial" w:cs="Arial"/>
        </w:rPr>
        <w:t>контроль за</w:t>
      </w:r>
      <w:proofErr w:type="gramEnd"/>
      <w:r w:rsidRPr="009E492E">
        <w:rPr>
          <w:rFonts w:ascii="Arial" w:hAnsi="Arial" w:cs="Arial"/>
        </w:rPr>
        <w:t xml:space="preserve"> реализацией предложений, рекомендаций и решений Комиссии.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6. Состав Комиссии </w:t>
      </w:r>
      <w:r w:rsidR="007F2CFE" w:rsidRPr="009E492E">
        <w:rPr>
          <w:rFonts w:ascii="Arial" w:hAnsi="Arial" w:cs="Arial"/>
        </w:rPr>
        <w:t xml:space="preserve">утверждается постановлением администрации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="007F2CFE" w:rsidRPr="009E492E">
        <w:rPr>
          <w:rFonts w:ascii="Arial" w:hAnsi="Arial" w:cs="Arial"/>
        </w:rPr>
        <w:t xml:space="preserve"> сельского поселения</w:t>
      </w:r>
      <w:r w:rsidRPr="009E492E">
        <w:rPr>
          <w:rFonts w:ascii="Arial" w:hAnsi="Arial" w:cs="Arial"/>
        </w:rPr>
        <w:t>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7F2CFE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7</w:t>
      </w:r>
      <w:r w:rsidR="002D76DC" w:rsidRPr="009E492E">
        <w:rPr>
          <w:rFonts w:ascii="Arial" w:hAnsi="Arial" w:cs="Arial"/>
        </w:rPr>
        <w:t xml:space="preserve">. Председатель Комиссии организует ее работу, осуществляет общий </w:t>
      </w:r>
      <w:proofErr w:type="gramStart"/>
      <w:r w:rsidR="002D76DC" w:rsidRPr="009E492E">
        <w:rPr>
          <w:rFonts w:ascii="Arial" w:hAnsi="Arial" w:cs="Arial"/>
        </w:rPr>
        <w:t>контроль за</w:t>
      </w:r>
      <w:proofErr w:type="gramEnd"/>
      <w:r w:rsidR="002D76DC" w:rsidRPr="009E492E">
        <w:rPr>
          <w:rFonts w:ascii="Arial" w:hAnsi="Arial" w:cs="Arial"/>
        </w:rPr>
        <w:t xml:space="preserve"> реализацией решений, принятых Комиссией.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7F2CFE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8</w:t>
      </w:r>
      <w:r w:rsidR="002D76DC" w:rsidRPr="009E492E">
        <w:rPr>
          <w:rFonts w:ascii="Arial" w:hAnsi="Arial" w:cs="Arial"/>
        </w:rPr>
        <w:t xml:space="preserve">. Заседания Комиссии проводятся по мере необходимости, но не реже одного раза в </w:t>
      </w:r>
      <w:r w:rsidRPr="009E492E">
        <w:rPr>
          <w:rFonts w:ascii="Arial" w:hAnsi="Arial" w:cs="Arial"/>
        </w:rPr>
        <w:t>год</w:t>
      </w:r>
      <w:r w:rsidR="002D76DC" w:rsidRPr="009E492E">
        <w:rPr>
          <w:rFonts w:ascii="Arial" w:hAnsi="Arial" w:cs="Arial"/>
        </w:rPr>
        <w:t>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Заседание Комиссии считается правомочным, если на нем присутствует более половины членов Комиссии.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F44D3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9</w:t>
      </w:r>
      <w:r w:rsidR="002D76DC" w:rsidRPr="009E492E">
        <w:rPr>
          <w:rFonts w:ascii="Arial" w:hAnsi="Arial" w:cs="Arial"/>
        </w:rPr>
        <w:t>. Заседания Комиссии проводит председатель Комиссии, а в его отсутствие заместител</w:t>
      </w:r>
      <w:r w:rsidRPr="009E492E">
        <w:rPr>
          <w:rFonts w:ascii="Arial" w:hAnsi="Arial" w:cs="Arial"/>
        </w:rPr>
        <w:t xml:space="preserve">ь </w:t>
      </w:r>
      <w:r w:rsidR="002D76DC" w:rsidRPr="009E492E">
        <w:rPr>
          <w:rFonts w:ascii="Arial" w:hAnsi="Arial" w:cs="Arial"/>
        </w:rPr>
        <w:t>председателя Комиссии.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F44D3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10. </w:t>
      </w:r>
      <w:r w:rsidR="002D76DC" w:rsidRPr="009E492E">
        <w:rPr>
          <w:rFonts w:ascii="Arial" w:hAnsi="Arial" w:cs="Arial"/>
        </w:rPr>
        <w:t>Решение Комиссии принимается простым большинством голосов от числа присутствующих на заседании Комиссии членов Комиссии. При равенстве голосов решающим является голос председательствующего на заседании Комиссии.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По решению председателя Комиссии либо заместителя председателя Комиссии, осуществляющего его полномочия, решение Комиссии может быть принято путем заочного голосования.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При принятии решения о проведении заочного голосования члены Комиссии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Решения, принимаемые путем заочного голосования, считаются принятыми, если за них проголосовало более половины членов Комиссии. При равенстве голосов решающим является голос председателя Комиссии либо заместителя председателя Комиссии, осуществляющего его полномочия.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lastRenderedPageBreak/>
        <w:t>11. Решения, принятые на заседании Комиссии, оформляются протоколом заседания Комиссии (в краткой или полной форме) в течение пяти рабочих дней со дня проведения заседания Комиссии. Протокол подписывается председательствующим на заседании Комиссии и секретарем Комиссии.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 xml:space="preserve">Оформление полного или краткого протокола заседания Комиссии осуществляется в соответствии с образцами, установленными Инструкцией по делопроизводству в </w:t>
      </w:r>
      <w:r w:rsidR="00F44D3C" w:rsidRPr="009E492E">
        <w:rPr>
          <w:rFonts w:ascii="Arial" w:hAnsi="Arial" w:cs="Arial"/>
        </w:rPr>
        <w:t xml:space="preserve">администрации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="00F44D3C" w:rsidRPr="009E492E">
        <w:rPr>
          <w:rFonts w:ascii="Arial" w:hAnsi="Arial" w:cs="Arial"/>
        </w:rPr>
        <w:t xml:space="preserve"> сельского поселения</w:t>
      </w:r>
      <w:r w:rsidRPr="009E492E">
        <w:rPr>
          <w:rFonts w:ascii="Arial" w:hAnsi="Arial" w:cs="Arial"/>
        </w:rPr>
        <w:t>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Решения, принятые путем заочного голосования, оформляются протоколом заочного голосования, который подписывается председателем Комиссии либо заместителем председателя Комиссии, осуществляющим его полномочия, и секретарем Комиссии.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Копия протокола заседания Комиссии (протокола заочного голосования) направляется секретарем Комиссии членам Комиссии и заинтересованным лицам в течение трех рабочих дней со дня подписания соответствующего протокола.</w:t>
      </w: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D76DC" w:rsidRPr="009E492E" w:rsidRDefault="002D76DC" w:rsidP="002D76D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9E492E">
        <w:rPr>
          <w:rFonts w:ascii="Arial" w:hAnsi="Arial" w:cs="Arial"/>
        </w:rPr>
        <w:t>12. Организационно-техническое обеспечение деятельности Комиссии осуществля</w:t>
      </w:r>
      <w:r w:rsidR="006330D8" w:rsidRPr="009E492E">
        <w:rPr>
          <w:rFonts w:ascii="Arial" w:hAnsi="Arial" w:cs="Arial"/>
        </w:rPr>
        <w:t xml:space="preserve">ет администрация </w:t>
      </w:r>
      <w:proofErr w:type="spellStart"/>
      <w:r w:rsidR="009E492E" w:rsidRPr="009E492E">
        <w:rPr>
          <w:rFonts w:ascii="Arial" w:hAnsi="Arial" w:cs="Arial"/>
        </w:rPr>
        <w:t>Торгунского</w:t>
      </w:r>
      <w:proofErr w:type="spellEnd"/>
      <w:r w:rsidR="006330D8" w:rsidRPr="009E492E">
        <w:rPr>
          <w:rFonts w:ascii="Arial" w:hAnsi="Arial" w:cs="Arial"/>
        </w:rPr>
        <w:t xml:space="preserve"> сельского поселения.</w:t>
      </w:r>
    </w:p>
    <w:p w:rsidR="006330D8" w:rsidRPr="009E492E" w:rsidRDefault="006330D8" w:rsidP="0032190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sectPr w:rsidR="006330D8" w:rsidRPr="009E492E" w:rsidSect="006553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9B5"/>
    <w:multiLevelType w:val="hybridMultilevel"/>
    <w:tmpl w:val="E490E75A"/>
    <w:lvl w:ilvl="0" w:tplc="CA48A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7D"/>
    <w:rsid w:val="00015B2A"/>
    <w:rsid w:val="00044F52"/>
    <w:rsid w:val="000531DB"/>
    <w:rsid w:val="000A2406"/>
    <w:rsid w:val="000F4495"/>
    <w:rsid w:val="00102161"/>
    <w:rsid w:val="00140BEA"/>
    <w:rsid w:val="001603EF"/>
    <w:rsid w:val="001634E7"/>
    <w:rsid w:val="00182D8C"/>
    <w:rsid w:val="0018406F"/>
    <w:rsid w:val="001A5CFD"/>
    <w:rsid w:val="001F2C49"/>
    <w:rsid w:val="00216111"/>
    <w:rsid w:val="002902F4"/>
    <w:rsid w:val="002D76DC"/>
    <w:rsid w:val="002F1B9C"/>
    <w:rsid w:val="002F32ED"/>
    <w:rsid w:val="002F395F"/>
    <w:rsid w:val="00321906"/>
    <w:rsid w:val="00340313"/>
    <w:rsid w:val="0036467E"/>
    <w:rsid w:val="00366331"/>
    <w:rsid w:val="003701FA"/>
    <w:rsid w:val="003A4407"/>
    <w:rsid w:val="003B7B9A"/>
    <w:rsid w:val="003C6638"/>
    <w:rsid w:val="00406D8B"/>
    <w:rsid w:val="004358BB"/>
    <w:rsid w:val="00461838"/>
    <w:rsid w:val="004E455D"/>
    <w:rsid w:val="005026A6"/>
    <w:rsid w:val="00543FA7"/>
    <w:rsid w:val="00571798"/>
    <w:rsid w:val="00583E7B"/>
    <w:rsid w:val="005D70D0"/>
    <w:rsid w:val="005E3E71"/>
    <w:rsid w:val="005F4BE5"/>
    <w:rsid w:val="0062356E"/>
    <w:rsid w:val="006252C5"/>
    <w:rsid w:val="00631D3D"/>
    <w:rsid w:val="006330D8"/>
    <w:rsid w:val="006553D0"/>
    <w:rsid w:val="0066517D"/>
    <w:rsid w:val="00670BA8"/>
    <w:rsid w:val="006854C3"/>
    <w:rsid w:val="0068698E"/>
    <w:rsid w:val="00697FB8"/>
    <w:rsid w:val="006A1718"/>
    <w:rsid w:val="006F17B6"/>
    <w:rsid w:val="00725083"/>
    <w:rsid w:val="00761078"/>
    <w:rsid w:val="007E3BAA"/>
    <w:rsid w:val="007F2CFE"/>
    <w:rsid w:val="0085278A"/>
    <w:rsid w:val="008D18AB"/>
    <w:rsid w:val="008E02E8"/>
    <w:rsid w:val="00915548"/>
    <w:rsid w:val="009401A3"/>
    <w:rsid w:val="00971EE4"/>
    <w:rsid w:val="009D64E8"/>
    <w:rsid w:val="009E3815"/>
    <w:rsid w:val="009E492E"/>
    <w:rsid w:val="00A01D6A"/>
    <w:rsid w:val="00A240F4"/>
    <w:rsid w:val="00A45678"/>
    <w:rsid w:val="00A621DF"/>
    <w:rsid w:val="00A91763"/>
    <w:rsid w:val="00AA5D16"/>
    <w:rsid w:val="00AB3FA1"/>
    <w:rsid w:val="00AE1081"/>
    <w:rsid w:val="00B16885"/>
    <w:rsid w:val="00B33E2E"/>
    <w:rsid w:val="00B43B3C"/>
    <w:rsid w:val="00B44D15"/>
    <w:rsid w:val="00B5341A"/>
    <w:rsid w:val="00B53A2B"/>
    <w:rsid w:val="00B53D17"/>
    <w:rsid w:val="00B83C83"/>
    <w:rsid w:val="00BB3B95"/>
    <w:rsid w:val="00C15721"/>
    <w:rsid w:val="00C646B7"/>
    <w:rsid w:val="00C80BD2"/>
    <w:rsid w:val="00C8773C"/>
    <w:rsid w:val="00CA7279"/>
    <w:rsid w:val="00D07F34"/>
    <w:rsid w:val="00D648EE"/>
    <w:rsid w:val="00D93BC4"/>
    <w:rsid w:val="00DE2998"/>
    <w:rsid w:val="00E20798"/>
    <w:rsid w:val="00EA1867"/>
    <w:rsid w:val="00EA3EE9"/>
    <w:rsid w:val="00ED14E0"/>
    <w:rsid w:val="00EE3A1A"/>
    <w:rsid w:val="00F323FC"/>
    <w:rsid w:val="00F33103"/>
    <w:rsid w:val="00F44D3C"/>
    <w:rsid w:val="00F901DB"/>
    <w:rsid w:val="00F9172A"/>
    <w:rsid w:val="00FA2784"/>
    <w:rsid w:val="00F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7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5548"/>
    <w:pPr>
      <w:keepNext/>
      <w:spacing w:before="240"/>
      <w:jc w:val="center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517D"/>
    <w:rPr>
      <w:color w:val="0000FF"/>
      <w:u w:val="single"/>
    </w:rPr>
  </w:style>
  <w:style w:type="table" w:styleId="a4">
    <w:name w:val="Table Grid"/>
    <w:basedOn w:val="a1"/>
    <w:rsid w:val="00C8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915548"/>
    <w:rPr>
      <w:rFonts w:ascii="Arial" w:hAnsi="Arial"/>
      <w:sz w:val="24"/>
    </w:rPr>
  </w:style>
  <w:style w:type="paragraph" w:customStyle="1" w:styleId="ConsPlusTitle">
    <w:name w:val="ConsPlusTitle"/>
    <w:rsid w:val="009155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Body Text"/>
    <w:basedOn w:val="a"/>
    <w:link w:val="a6"/>
    <w:unhideWhenUsed/>
    <w:rsid w:val="0018406F"/>
    <w:pPr>
      <w:widowControl w:val="0"/>
      <w:suppressAutoHyphens/>
      <w:spacing w:after="120"/>
    </w:pPr>
    <w:rPr>
      <w:rFonts w:ascii="Arial" w:eastAsia="Arial Unicode MS" w:hAnsi="Arial"/>
    </w:rPr>
  </w:style>
  <w:style w:type="character" w:customStyle="1" w:styleId="a6">
    <w:name w:val="Основной текст Знак"/>
    <w:link w:val="a5"/>
    <w:rsid w:val="0018406F"/>
    <w:rPr>
      <w:rFonts w:ascii="Arial" w:eastAsia="Arial Unicode MS" w:hAnsi="Arial"/>
      <w:sz w:val="24"/>
      <w:szCs w:val="24"/>
    </w:rPr>
  </w:style>
  <w:style w:type="paragraph" w:customStyle="1" w:styleId="a7">
    <w:name w:val="Содержимое таблицы"/>
    <w:basedOn w:val="a"/>
    <w:rsid w:val="0018406F"/>
    <w:pPr>
      <w:widowControl w:val="0"/>
      <w:suppressLineNumbers/>
      <w:suppressAutoHyphens/>
    </w:pPr>
    <w:rPr>
      <w:rFonts w:ascii="Arial" w:eastAsia="Arial Unicode MS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17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5548"/>
    <w:pPr>
      <w:keepNext/>
      <w:spacing w:before="240"/>
      <w:jc w:val="center"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517D"/>
    <w:rPr>
      <w:color w:val="0000FF"/>
      <w:u w:val="single"/>
    </w:rPr>
  </w:style>
  <w:style w:type="table" w:styleId="a4">
    <w:name w:val="Table Grid"/>
    <w:basedOn w:val="a1"/>
    <w:rsid w:val="00C80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915548"/>
    <w:rPr>
      <w:rFonts w:ascii="Arial" w:hAnsi="Arial"/>
      <w:sz w:val="24"/>
    </w:rPr>
  </w:style>
  <w:style w:type="paragraph" w:customStyle="1" w:styleId="ConsPlusTitle">
    <w:name w:val="ConsPlusTitle"/>
    <w:rsid w:val="0091554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Body Text"/>
    <w:basedOn w:val="a"/>
    <w:link w:val="a6"/>
    <w:unhideWhenUsed/>
    <w:rsid w:val="0018406F"/>
    <w:pPr>
      <w:widowControl w:val="0"/>
      <w:suppressAutoHyphens/>
      <w:spacing w:after="120"/>
    </w:pPr>
    <w:rPr>
      <w:rFonts w:ascii="Arial" w:eastAsia="Arial Unicode MS" w:hAnsi="Arial"/>
    </w:rPr>
  </w:style>
  <w:style w:type="character" w:customStyle="1" w:styleId="a6">
    <w:name w:val="Основной текст Знак"/>
    <w:link w:val="a5"/>
    <w:rsid w:val="0018406F"/>
    <w:rPr>
      <w:rFonts w:ascii="Arial" w:eastAsia="Arial Unicode MS" w:hAnsi="Arial"/>
      <w:sz w:val="24"/>
      <w:szCs w:val="24"/>
    </w:rPr>
  </w:style>
  <w:style w:type="paragraph" w:customStyle="1" w:styleId="a7">
    <w:name w:val="Содержимое таблицы"/>
    <w:basedOn w:val="a"/>
    <w:rsid w:val="0018406F"/>
    <w:pPr>
      <w:widowControl w:val="0"/>
      <w:suppressLineNumbers/>
      <w:suppressAutoHyphens/>
    </w:pPr>
    <w:rPr>
      <w:rFonts w:ascii="Arial" w:eastAsia="Arial Unicode M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85329CB9322F50FCF6D6CE708E921F4FB59A3594194BE7B3CF3AD43F6DE7D119AD825D16DFEA2893A9EP4u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885329CB9322F50FCF6D6CE708E921F4FB59A359439CBF7D3CF3AD43F6DE7D119AD825D16DFEA2893A99P4u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5EC0-91DE-41EE-AAAF-844FED7F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12438</CharactersWithSpaces>
  <SharedDoc>false</SharedDoc>
  <HLinks>
    <vt:vector size="60" baseType="variant">
      <vt:variant>
        <vt:i4>4915208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consultantplus://offline/ref=9C69AE5534E2BCF219BBFABA89AD14FB4A88A53D0E0CE4971BBE2EF5B74E3F7BFF523DA5F2C36BF709L</vt:lpwstr>
      </vt:variant>
      <vt:variant>
        <vt:lpwstr/>
      </vt:variant>
      <vt:variant>
        <vt:i4>4915283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consultantplus://offline/ref=9C69AE5534E2BCF219BBFABA89AD14FB4A88A53D0E0CE4971BBE2EF5B74E3F7BFF523DA5F2C368F708L</vt:lpwstr>
      </vt:variant>
      <vt:variant>
        <vt:lpwstr/>
      </vt:variant>
      <vt:variant>
        <vt:i4>4915280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consultantplus://offline/ref=9C69AE5534E2BCF219BBFABA89AD14FB4A88A53D0E0CE4971BBE2EF5B74E3F7BFF523DA5F2C36AF70BL</vt:lpwstr>
      </vt:variant>
      <vt:variant>
        <vt:lpwstr/>
      </vt:variant>
      <vt:variant>
        <vt:i4>4915284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consultantplus://offline/ref=9C69AE5534E2BCF219BBFABA89AD14FB4A88A53D0E0CE4971BBE2EF5B74E3F7BFF523DA5F2C26BF70DL</vt:lpwstr>
      </vt:variant>
      <vt:variant>
        <vt:lpwstr/>
      </vt:variant>
      <vt:variant>
        <vt:i4>5046276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consultantplus://offline/ref=9C69AE5534E2BCF219BBFABA89AD14FB4F80A1390351EE9F42B22CFF02L</vt:lpwstr>
      </vt:variant>
      <vt:variant>
        <vt:lpwstr/>
      </vt:variant>
      <vt:variant>
        <vt:i4>4718592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consultantplus://offline/ref=0E885329CB9322F50FCF6D6CE708E921F4FB59A3594194BE7B3CF3AD43F6DE7D119AD825D16DFEA2893A9EP4uAL</vt:lpwstr>
      </vt:variant>
      <vt:variant>
        <vt:lpwstr/>
      </vt:variant>
      <vt:variant>
        <vt:i4>4718592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consultantplus://offline/ref=0E885329CB9322F50FCF6D6CE708E921F4FB59A3594194BE7B3CF3AD43F6DE7D119AD825D16DFEA2893A9AP4uEL</vt:lpwstr>
      </vt:variant>
      <vt:variant>
        <vt:lpwstr/>
      </vt:variant>
      <vt:variant>
        <vt:i4>4718592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consultantplus://offline/ref=0E885329CB9322F50FCF6D6CE708E921F4FB59A3594194BE7B3CF3AD43F6DE7D119AD825D16DFEA2893A9EP4uAL</vt:lpwstr>
      </vt:variant>
      <vt:variant>
        <vt:lpwstr/>
      </vt:variant>
      <vt:variant>
        <vt:i4>4718601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consultantplus://offline/ref=0E885329CB9322F50FCF6D6CE708E921F4FB59A359439CBF7D3CF3AD43F6DE7D119AD825D16DFEA2893A99P4uDL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http://gmelinskoe-sp.ucoz.ru/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Buh</dc:creator>
  <cp:lastModifiedBy>Юзер</cp:lastModifiedBy>
  <cp:revision>6</cp:revision>
  <cp:lastPrinted>2021-01-19T06:19:00Z</cp:lastPrinted>
  <dcterms:created xsi:type="dcterms:W3CDTF">2021-01-13T13:05:00Z</dcterms:created>
  <dcterms:modified xsi:type="dcterms:W3CDTF">2021-01-19T08:51:00Z</dcterms:modified>
</cp:coreProperties>
</file>